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90F" w:rsidRDefault="00A3590F" w:rsidP="00A3590F">
      <w:bookmarkStart w:id="0" w:name="OLE_LINK32"/>
      <w:bookmarkStart w:id="1" w:name="OLE_LINK33"/>
    </w:p>
    <w:p w:rsidR="00A3590F" w:rsidRDefault="00A3590F" w:rsidP="00A3590F">
      <w:pPr>
        <w:adjustRightInd w:val="0"/>
        <w:snapToGrid w:val="0"/>
        <w:spacing w:line="560" w:lineRule="atLeast"/>
        <w:jc w:val="center"/>
        <w:rPr>
          <w:rFonts w:ascii="宋体"/>
          <w:b/>
          <w:bCs/>
          <w:sz w:val="44"/>
          <w:szCs w:val="44"/>
        </w:rPr>
      </w:pPr>
      <w:bookmarkStart w:id="2" w:name="OLE_LINK27"/>
      <w:bookmarkStart w:id="3" w:name="OLE_LINK28"/>
      <w:bookmarkStart w:id="4" w:name="OLE_LINK29"/>
      <w:bookmarkStart w:id="5" w:name="OLE_LINK30"/>
      <w:bookmarkStart w:id="6" w:name="OLE_LINK31"/>
      <w:r>
        <w:rPr>
          <w:rFonts w:ascii="宋体" w:hAnsi="宋体" w:cs="宋体" w:hint="eastAsia"/>
          <w:b/>
          <w:bCs/>
          <w:sz w:val="44"/>
          <w:szCs w:val="44"/>
        </w:rPr>
        <w:t>关于</w:t>
      </w:r>
      <w:r>
        <w:rPr>
          <w:rFonts w:ascii="宋体" w:hAnsi="宋体" w:cs="宋体"/>
          <w:b/>
          <w:bCs/>
          <w:sz w:val="44"/>
          <w:szCs w:val="44"/>
        </w:rPr>
        <w:t>2018</w:t>
      </w:r>
      <w:r>
        <w:rPr>
          <w:rFonts w:ascii="宋体" w:hAnsi="宋体" w:cs="宋体" w:hint="eastAsia"/>
          <w:b/>
          <w:bCs/>
          <w:sz w:val="44"/>
          <w:szCs w:val="44"/>
        </w:rPr>
        <w:t>年调整企业退休人员基本养老金的通知的起草说明</w:t>
      </w:r>
      <w:bookmarkEnd w:id="2"/>
      <w:bookmarkEnd w:id="3"/>
      <w:bookmarkEnd w:id="4"/>
      <w:bookmarkEnd w:id="5"/>
      <w:bookmarkEnd w:id="6"/>
    </w:p>
    <w:p w:rsidR="00A3590F" w:rsidRDefault="00A3590F" w:rsidP="00A3590F">
      <w:pPr>
        <w:spacing w:line="560" w:lineRule="exact"/>
        <w:jc w:val="center"/>
        <w:rPr>
          <w:rFonts w:ascii="仿宋_GB2312"/>
        </w:rPr>
      </w:pPr>
    </w:p>
    <w:p w:rsidR="00A3590F" w:rsidRPr="004223FB" w:rsidRDefault="00A3590F" w:rsidP="00A3590F">
      <w:pPr>
        <w:adjustRightInd w:val="0"/>
        <w:snapToGrid w:val="0"/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 w:rsidRPr="004223FB">
        <w:rPr>
          <w:rFonts w:ascii="黑体" w:eastAsia="黑体" w:cs="黑体" w:hint="eastAsia"/>
          <w:sz w:val="32"/>
          <w:szCs w:val="32"/>
        </w:rPr>
        <w:t>一、制定的必要性可行性</w:t>
      </w:r>
    </w:p>
    <w:p w:rsidR="00A3590F" w:rsidRPr="004223FB" w:rsidRDefault="00A3590F" w:rsidP="00A3590F">
      <w:pPr>
        <w:adjustRightInd w:val="0"/>
        <w:snapToGrid w:val="0"/>
        <w:spacing w:line="56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4223FB">
        <w:rPr>
          <w:rFonts w:ascii="仿宋_GB2312" w:eastAsia="仿宋_GB2312" w:cs="仿宋_GB2312"/>
          <w:sz w:val="32"/>
          <w:szCs w:val="32"/>
        </w:rPr>
        <w:t>2018</w:t>
      </w:r>
      <w:r w:rsidRPr="004223FB">
        <w:rPr>
          <w:rFonts w:ascii="仿宋_GB2312" w:eastAsia="仿宋_GB2312" w:cs="仿宋_GB2312" w:hint="eastAsia"/>
          <w:sz w:val="32"/>
          <w:szCs w:val="32"/>
        </w:rPr>
        <w:t>年</w:t>
      </w:r>
      <w:r w:rsidRPr="004223FB">
        <w:rPr>
          <w:rFonts w:ascii="仿宋_GB2312" w:eastAsia="仿宋_GB2312" w:cs="仿宋_GB2312"/>
          <w:sz w:val="32"/>
          <w:szCs w:val="32"/>
        </w:rPr>
        <w:t>7</w:t>
      </w:r>
      <w:r w:rsidRPr="004223FB"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>12</w:t>
      </w:r>
      <w:r w:rsidRPr="004223FB">
        <w:rPr>
          <w:rFonts w:ascii="仿宋_GB2312" w:eastAsia="仿宋_GB2312" w:cs="仿宋_GB2312" w:hint="eastAsia"/>
          <w:sz w:val="32"/>
          <w:szCs w:val="32"/>
        </w:rPr>
        <w:t>日，经省政府同意并报人社部、财政部批准，省人力资源和社会保障厅、财政厅下发了《关于</w:t>
      </w:r>
      <w:r w:rsidRPr="004223FB">
        <w:rPr>
          <w:rFonts w:ascii="仿宋_GB2312" w:eastAsia="仿宋_GB2312" w:cs="仿宋_GB2312"/>
          <w:sz w:val="32"/>
          <w:szCs w:val="32"/>
        </w:rPr>
        <w:t>2018</w:t>
      </w:r>
      <w:r w:rsidRPr="004223FB">
        <w:rPr>
          <w:rFonts w:ascii="仿宋_GB2312" w:eastAsia="仿宋_GB2312" w:cs="仿宋_GB2312" w:hint="eastAsia"/>
          <w:sz w:val="32"/>
          <w:szCs w:val="32"/>
        </w:rPr>
        <w:t>年调整退休人员基本养老金的通知》（浙</w:t>
      </w:r>
      <w:proofErr w:type="gramStart"/>
      <w:r w:rsidRPr="004223FB">
        <w:rPr>
          <w:rFonts w:ascii="仿宋_GB2312" w:eastAsia="仿宋_GB2312" w:cs="仿宋_GB2312" w:hint="eastAsia"/>
          <w:sz w:val="32"/>
          <w:szCs w:val="32"/>
        </w:rPr>
        <w:t>人社发</w:t>
      </w:r>
      <w:proofErr w:type="gramEnd"/>
      <w:r w:rsidRPr="004223FB">
        <w:rPr>
          <w:rFonts w:ascii="仿宋_GB2312" w:eastAsia="仿宋_GB2312" w:cs="仿宋_GB2312" w:hint="eastAsia"/>
          <w:sz w:val="32"/>
          <w:szCs w:val="32"/>
        </w:rPr>
        <w:t>〔</w:t>
      </w:r>
      <w:r w:rsidRPr="004223FB">
        <w:rPr>
          <w:rFonts w:ascii="仿宋_GB2312" w:eastAsia="仿宋_GB2312" w:cs="仿宋_GB2312"/>
          <w:sz w:val="32"/>
          <w:szCs w:val="32"/>
        </w:rPr>
        <w:t>2018</w:t>
      </w:r>
      <w:r w:rsidRPr="004223FB">
        <w:rPr>
          <w:rFonts w:ascii="仿宋_GB2312" w:eastAsia="仿宋_GB2312" w:cs="仿宋_GB2312" w:hint="eastAsia"/>
          <w:sz w:val="32"/>
          <w:szCs w:val="32"/>
        </w:rPr>
        <w:t>〕</w:t>
      </w:r>
      <w:r>
        <w:rPr>
          <w:rFonts w:ascii="仿宋_GB2312" w:eastAsia="仿宋_GB2312" w:cs="仿宋_GB2312"/>
          <w:sz w:val="32"/>
          <w:szCs w:val="32"/>
        </w:rPr>
        <w:t>77</w:t>
      </w:r>
      <w:r w:rsidRPr="004223FB">
        <w:rPr>
          <w:rFonts w:ascii="仿宋_GB2312" w:eastAsia="仿宋_GB2312" w:cs="仿宋_GB2312" w:hint="eastAsia"/>
          <w:sz w:val="32"/>
          <w:szCs w:val="32"/>
        </w:rPr>
        <w:t>号），决定从</w:t>
      </w:r>
      <w:r w:rsidRPr="004223FB">
        <w:rPr>
          <w:rFonts w:ascii="仿宋_GB2312" w:eastAsia="仿宋_GB2312" w:cs="仿宋_GB2312"/>
          <w:sz w:val="32"/>
          <w:szCs w:val="32"/>
        </w:rPr>
        <w:t>2018</w:t>
      </w:r>
      <w:r w:rsidRPr="004223FB">
        <w:rPr>
          <w:rFonts w:ascii="仿宋_GB2312" w:eastAsia="仿宋_GB2312" w:cs="仿宋_GB2312" w:hint="eastAsia"/>
          <w:sz w:val="32"/>
          <w:szCs w:val="32"/>
        </w:rPr>
        <w:t>年</w:t>
      </w:r>
      <w:r w:rsidRPr="004223FB">
        <w:rPr>
          <w:rFonts w:ascii="仿宋_GB2312" w:eastAsia="仿宋_GB2312" w:cs="仿宋_GB2312"/>
          <w:sz w:val="32"/>
          <w:szCs w:val="32"/>
        </w:rPr>
        <w:t>1</w:t>
      </w:r>
      <w:r w:rsidRPr="004223FB">
        <w:rPr>
          <w:rFonts w:ascii="仿宋_GB2312" w:eastAsia="仿宋_GB2312" w:cs="仿宋_GB2312" w:hint="eastAsia"/>
          <w:sz w:val="32"/>
          <w:szCs w:val="32"/>
        </w:rPr>
        <w:t>月</w:t>
      </w:r>
      <w:r w:rsidRPr="004223FB">
        <w:rPr>
          <w:rFonts w:ascii="仿宋_GB2312" w:eastAsia="仿宋_GB2312" w:cs="仿宋_GB2312"/>
          <w:sz w:val="32"/>
          <w:szCs w:val="32"/>
        </w:rPr>
        <w:t>1</w:t>
      </w:r>
      <w:r w:rsidRPr="004223FB">
        <w:rPr>
          <w:rFonts w:ascii="仿宋_GB2312" w:eastAsia="仿宋_GB2312" w:cs="仿宋_GB2312" w:hint="eastAsia"/>
          <w:sz w:val="32"/>
          <w:szCs w:val="32"/>
        </w:rPr>
        <w:t>日起调整企业和机关事业退休人员基本养老金。根据文件规定，调整办法全省统一。由于我市</w:t>
      </w:r>
      <w:r w:rsidRPr="00BA2827">
        <w:rPr>
          <w:rFonts w:ascii="仿宋_GB2312" w:eastAsia="仿宋_GB2312" w:cs="仿宋_GB2312" w:hint="eastAsia"/>
          <w:sz w:val="32"/>
          <w:szCs w:val="32"/>
        </w:rPr>
        <w:t>企业职工基本养老保险</w:t>
      </w:r>
      <w:r w:rsidRPr="004223FB">
        <w:rPr>
          <w:rFonts w:ascii="仿宋_GB2312" w:eastAsia="仿宋_GB2312" w:cs="仿宋_GB2312" w:hint="eastAsia"/>
          <w:sz w:val="32"/>
          <w:szCs w:val="32"/>
        </w:rPr>
        <w:t>社保年度与省不一致，企业退休人员调整的范围对象与省稍有区别，需自行发文明确。</w:t>
      </w:r>
    </w:p>
    <w:p w:rsidR="00A3590F" w:rsidRPr="004223FB" w:rsidRDefault="00A3590F" w:rsidP="00A3590F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 w:rsidRPr="004223FB">
        <w:rPr>
          <w:rFonts w:ascii="黑体" w:eastAsia="黑体" w:cs="黑体" w:hint="eastAsia"/>
          <w:sz w:val="32"/>
          <w:szCs w:val="32"/>
        </w:rPr>
        <w:t>二、</w:t>
      </w:r>
      <w:proofErr w:type="gramStart"/>
      <w:r w:rsidRPr="004223FB">
        <w:rPr>
          <w:rFonts w:ascii="黑体" w:eastAsia="黑体" w:cs="黑体" w:hint="eastAsia"/>
          <w:sz w:val="32"/>
          <w:szCs w:val="32"/>
        </w:rPr>
        <w:t>拟规定</w:t>
      </w:r>
      <w:proofErr w:type="gramEnd"/>
      <w:r w:rsidRPr="004223FB">
        <w:rPr>
          <w:rFonts w:ascii="黑体" w:eastAsia="黑体" w:cs="黑体" w:hint="eastAsia"/>
          <w:sz w:val="32"/>
          <w:szCs w:val="32"/>
        </w:rPr>
        <w:t>主要政策内容</w:t>
      </w:r>
    </w:p>
    <w:p w:rsidR="00A3590F" w:rsidRPr="004223FB" w:rsidRDefault="00A3590F" w:rsidP="00A3590F">
      <w:pPr>
        <w:widowControl/>
        <w:ind w:firstLine="640"/>
        <w:rPr>
          <w:rFonts w:ascii="楷体_GB2312" w:eastAsia="楷体_GB2312" w:hAnsi="宋体"/>
          <w:b/>
          <w:bCs/>
          <w:sz w:val="32"/>
          <w:szCs w:val="32"/>
        </w:rPr>
      </w:pPr>
      <w:r w:rsidRPr="004223FB">
        <w:rPr>
          <w:rFonts w:ascii="楷体_GB2312" w:eastAsia="楷体_GB2312" w:cs="楷体_GB2312" w:hint="eastAsia"/>
          <w:b/>
          <w:bCs/>
          <w:sz w:val="32"/>
          <w:szCs w:val="32"/>
        </w:rPr>
        <w:t>（一）</w:t>
      </w:r>
      <w:r w:rsidRPr="004223FB">
        <w:rPr>
          <w:rFonts w:ascii="楷体_GB2312" w:eastAsia="楷体_GB2312" w:hAnsi="宋体" w:cs="楷体_GB2312" w:hint="eastAsia"/>
          <w:b/>
          <w:bCs/>
          <w:sz w:val="32"/>
          <w:szCs w:val="32"/>
        </w:rPr>
        <w:t>调整范围和对象</w:t>
      </w:r>
    </w:p>
    <w:p w:rsidR="00A3590F" w:rsidRPr="004223FB" w:rsidRDefault="00A3590F" w:rsidP="00A3590F">
      <w:pPr>
        <w:widowControl/>
        <w:ind w:firstLine="640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4223FB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全市</w:t>
      </w:r>
      <w:r w:rsidRPr="004223FB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2018</w:t>
      </w:r>
      <w:r w:rsidRPr="004223FB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年</w:t>
      </w:r>
      <w:r w:rsidRPr="004223FB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4</w:t>
      </w:r>
      <w:r w:rsidRPr="004223FB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月</w:t>
      </w:r>
      <w:r w:rsidRPr="004223FB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30</w:t>
      </w:r>
      <w:r w:rsidRPr="004223FB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日前已按国家和省有关规定办理退休、退职手续的企业退休人员，可按本通知规定调整基本养老金。</w:t>
      </w:r>
    </w:p>
    <w:p w:rsidR="00A3590F" w:rsidRPr="004223FB" w:rsidRDefault="00A3590F" w:rsidP="00A3590F">
      <w:pPr>
        <w:adjustRightInd w:val="0"/>
        <w:snapToGrid w:val="0"/>
        <w:spacing w:line="560" w:lineRule="atLeast"/>
        <w:ind w:firstLine="645"/>
        <w:rPr>
          <w:rFonts w:ascii="楷体_GB2312" w:eastAsia="楷体_GB2312" w:hAnsi="宋体"/>
          <w:b/>
          <w:bCs/>
          <w:sz w:val="32"/>
          <w:szCs w:val="32"/>
        </w:rPr>
      </w:pPr>
      <w:r w:rsidRPr="004223FB">
        <w:rPr>
          <w:rFonts w:ascii="楷体_GB2312" w:eastAsia="楷体_GB2312" w:hAnsi="宋体" w:cs="楷体_GB2312" w:hint="eastAsia"/>
          <w:b/>
          <w:bCs/>
          <w:sz w:val="32"/>
          <w:szCs w:val="32"/>
        </w:rPr>
        <w:t>（二）具体调整办法</w:t>
      </w:r>
    </w:p>
    <w:p w:rsidR="00A3590F" w:rsidRPr="004223FB" w:rsidRDefault="00A3590F" w:rsidP="00A3590F">
      <w:pPr>
        <w:widowControl/>
        <w:ind w:firstLine="640"/>
        <w:rPr>
          <w:rFonts w:ascii="仿宋_GB2312" w:eastAsia="仿宋_GB2312"/>
          <w:sz w:val="32"/>
          <w:szCs w:val="32"/>
        </w:rPr>
      </w:pPr>
      <w:r w:rsidRPr="004223FB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1.</w:t>
      </w:r>
      <w:r w:rsidRPr="004223FB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定额调整退休人员基本养老金。</w:t>
      </w:r>
      <w:r w:rsidRPr="004223FB">
        <w:rPr>
          <w:rFonts w:ascii="仿宋_GB2312" w:eastAsia="仿宋_GB2312" w:cs="仿宋_GB2312" w:hint="eastAsia"/>
          <w:sz w:val="32"/>
          <w:szCs w:val="32"/>
        </w:rPr>
        <w:t>退休人员每人每月增加</w:t>
      </w:r>
      <w:r w:rsidRPr="004223FB">
        <w:rPr>
          <w:rFonts w:ascii="仿宋_GB2312" w:eastAsia="仿宋_GB2312" w:cs="仿宋_GB2312"/>
          <w:sz w:val="32"/>
          <w:szCs w:val="32"/>
        </w:rPr>
        <w:t>40</w:t>
      </w:r>
      <w:r w:rsidRPr="004223FB">
        <w:rPr>
          <w:rFonts w:ascii="仿宋_GB2312" w:eastAsia="仿宋_GB2312" w:cs="仿宋_GB2312" w:hint="eastAsia"/>
          <w:sz w:val="32"/>
          <w:szCs w:val="32"/>
        </w:rPr>
        <w:t>元。</w:t>
      </w:r>
    </w:p>
    <w:p w:rsidR="00A3590F" w:rsidRPr="004223FB" w:rsidRDefault="00A3590F" w:rsidP="00A3590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223FB">
        <w:rPr>
          <w:rFonts w:ascii="仿宋_GB2312" w:eastAsia="仿宋_GB2312" w:cs="仿宋_GB2312"/>
          <w:sz w:val="32"/>
          <w:szCs w:val="32"/>
        </w:rPr>
        <w:t>2.</w:t>
      </w:r>
      <w:r w:rsidRPr="004223FB">
        <w:rPr>
          <w:rFonts w:ascii="仿宋_GB2312" w:eastAsia="仿宋_GB2312" w:cs="仿宋_GB2312" w:hint="eastAsia"/>
          <w:sz w:val="32"/>
          <w:szCs w:val="32"/>
        </w:rPr>
        <w:t>挂钩调整退休人员基本养老金。挂钩调整退休人员基本养老金由以下部分组成：</w:t>
      </w:r>
    </w:p>
    <w:p w:rsidR="00A3590F" w:rsidRPr="004223FB" w:rsidRDefault="00A3590F" w:rsidP="00A3590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223FB">
        <w:rPr>
          <w:rFonts w:ascii="仿宋_GB2312" w:eastAsia="仿宋_GB2312" w:cs="仿宋_GB2312" w:hint="eastAsia"/>
          <w:sz w:val="32"/>
          <w:szCs w:val="32"/>
        </w:rPr>
        <w:t>一是退休人员本人缴费年限（含视同缴费年限，下同）</w:t>
      </w:r>
      <w:r w:rsidRPr="004223FB">
        <w:rPr>
          <w:rFonts w:ascii="仿宋_GB2312" w:eastAsia="仿宋_GB2312" w:cs="仿宋_GB2312"/>
          <w:sz w:val="32"/>
          <w:szCs w:val="32"/>
        </w:rPr>
        <w:t>15</w:t>
      </w:r>
      <w:r w:rsidRPr="004223FB">
        <w:rPr>
          <w:rFonts w:ascii="仿宋_GB2312" w:eastAsia="仿宋_GB2312" w:cs="仿宋_GB2312" w:hint="eastAsia"/>
          <w:sz w:val="32"/>
          <w:szCs w:val="32"/>
        </w:rPr>
        <w:t>年及以下的部分，缴费年限每满</w:t>
      </w:r>
      <w:r w:rsidRPr="004223FB">
        <w:rPr>
          <w:rFonts w:ascii="仿宋_GB2312" w:eastAsia="仿宋_GB2312" w:cs="仿宋_GB2312"/>
          <w:sz w:val="32"/>
          <w:szCs w:val="32"/>
        </w:rPr>
        <w:t>1</w:t>
      </w:r>
      <w:r w:rsidRPr="004223FB">
        <w:rPr>
          <w:rFonts w:ascii="仿宋_GB2312" w:eastAsia="仿宋_GB2312" w:cs="仿宋_GB2312" w:hint="eastAsia"/>
          <w:sz w:val="32"/>
          <w:szCs w:val="32"/>
        </w:rPr>
        <w:t>年（不满</w:t>
      </w:r>
      <w:r w:rsidRPr="004223FB">
        <w:rPr>
          <w:rFonts w:ascii="仿宋_GB2312" w:eastAsia="仿宋_GB2312" w:cs="仿宋_GB2312"/>
          <w:sz w:val="32"/>
          <w:szCs w:val="32"/>
        </w:rPr>
        <w:t>1</w:t>
      </w:r>
      <w:r w:rsidRPr="004223FB">
        <w:rPr>
          <w:rFonts w:ascii="仿宋_GB2312" w:eastAsia="仿宋_GB2312" w:cs="仿宋_GB2312" w:hint="eastAsia"/>
          <w:sz w:val="32"/>
          <w:szCs w:val="32"/>
        </w:rPr>
        <w:t>年按</w:t>
      </w:r>
      <w:r w:rsidRPr="004223FB">
        <w:rPr>
          <w:rFonts w:ascii="仿宋_GB2312" w:eastAsia="仿宋_GB2312" w:cs="仿宋_GB2312"/>
          <w:sz w:val="32"/>
          <w:szCs w:val="32"/>
        </w:rPr>
        <w:t>1</w:t>
      </w:r>
      <w:r w:rsidRPr="004223FB">
        <w:rPr>
          <w:rFonts w:ascii="仿宋_GB2312" w:eastAsia="仿宋_GB2312" w:cs="仿宋_GB2312" w:hint="eastAsia"/>
          <w:sz w:val="32"/>
          <w:szCs w:val="32"/>
        </w:rPr>
        <w:t>年计</w:t>
      </w:r>
      <w:r w:rsidRPr="004223FB">
        <w:rPr>
          <w:rFonts w:ascii="仿宋_GB2312" w:eastAsia="仿宋_GB2312" w:cs="仿宋_GB2312" w:hint="eastAsia"/>
          <w:sz w:val="32"/>
          <w:szCs w:val="32"/>
        </w:rPr>
        <w:lastRenderedPageBreak/>
        <w:t>算，下同），月基本养老金增加</w:t>
      </w:r>
      <w:r w:rsidRPr="004223FB">
        <w:rPr>
          <w:rFonts w:ascii="仿宋_GB2312" w:eastAsia="仿宋_GB2312" w:cs="仿宋_GB2312"/>
          <w:sz w:val="32"/>
          <w:szCs w:val="32"/>
        </w:rPr>
        <w:t>1.5</w:t>
      </w:r>
      <w:r w:rsidRPr="004223FB">
        <w:rPr>
          <w:rFonts w:ascii="仿宋_GB2312" w:eastAsia="仿宋_GB2312" w:cs="仿宋_GB2312" w:hint="eastAsia"/>
          <w:sz w:val="32"/>
          <w:szCs w:val="32"/>
        </w:rPr>
        <w:t>元；本人缴费年限</w:t>
      </w:r>
      <w:r w:rsidRPr="004223FB">
        <w:rPr>
          <w:rFonts w:ascii="仿宋_GB2312" w:eastAsia="仿宋_GB2312" w:cs="仿宋_GB2312"/>
          <w:sz w:val="32"/>
          <w:szCs w:val="32"/>
        </w:rPr>
        <w:t>15</w:t>
      </w:r>
      <w:r w:rsidRPr="004223FB">
        <w:rPr>
          <w:rFonts w:ascii="仿宋_GB2312" w:eastAsia="仿宋_GB2312" w:cs="仿宋_GB2312" w:hint="eastAsia"/>
          <w:sz w:val="32"/>
          <w:szCs w:val="32"/>
        </w:rPr>
        <w:t>年以上的部分，缴费年限每满</w:t>
      </w:r>
      <w:r w:rsidRPr="004223FB">
        <w:rPr>
          <w:rFonts w:ascii="仿宋_GB2312" w:eastAsia="仿宋_GB2312" w:cs="仿宋_GB2312"/>
          <w:sz w:val="32"/>
          <w:szCs w:val="32"/>
        </w:rPr>
        <w:t>1</w:t>
      </w:r>
      <w:r w:rsidRPr="004223FB">
        <w:rPr>
          <w:rFonts w:ascii="仿宋_GB2312" w:eastAsia="仿宋_GB2312" w:cs="仿宋_GB2312" w:hint="eastAsia"/>
          <w:sz w:val="32"/>
          <w:szCs w:val="32"/>
        </w:rPr>
        <w:t>年，月基本养老金增加</w:t>
      </w:r>
      <w:r w:rsidRPr="004223FB">
        <w:rPr>
          <w:rFonts w:ascii="仿宋_GB2312" w:eastAsia="仿宋_GB2312" w:cs="仿宋_GB2312"/>
          <w:sz w:val="32"/>
          <w:szCs w:val="32"/>
        </w:rPr>
        <w:t>1.8</w:t>
      </w:r>
      <w:r w:rsidRPr="004223FB">
        <w:rPr>
          <w:rFonts w:ascii="仿宋_GB2312" w:eastAsia="仿宋_GB2312" w:cs="仿宋_GB2312" w:hint="eastAsia"/>
          <w:sz w:val="32"/>
          <w:szCs w:val="32"/>
        </w:rPr>
        <w:t>元。月基本养老金增加额不足</w:t>
      </w:r>
      <w:r w:rsidRPr="004223FB">
        <w:rPr>
          <w:rFonts w:ascii="仿宋_GB2312" w:eastAsia="仿宋_GB2312" w:cs="仿宋_GB2312"/>
          <w:sz w:val="32"/>
          <w:szCs w:val="32"/>
        </w:rPr>
        <w:t>15</w:t>
      </w:r>
      <w:r w:rsidRPr="004223FB">
        <w:rPr>
          <w:rFonts w:ascii="仿宋_GB2312" w:eastAsia="仿宋_GB2312" w:cs="仿宋_GB2312" w:hint="eastAsia"/>
          <w:sz w:val="32"/>
          <w:szCs w:val="32"/>
        </w:rPr>
        <w:t>元的，补足到</w:t>
      </w:r>
      <w:r w:rsidRPr="004223FB">
        <w:rPr>
          <w:rFonts w:ascii="仿宋_GB2312" w:eastAsia="仿宋_GB2312" w:cs="仿宋_GB2312"/>
          <w:sz w:val="32"/>
          <w:szCs w:val="32"/>
        </w:rPr>
        <w:t>15</w:t>
      </w:r>
      <w:r w:rsidRPr="004223FB">
        <w:rPr>
          <w:rFonts w:ascii="仿宋_GB2312" w:eastAsia="仿宋_GB2312" w:cs="仿宋_GB2312" w:hint="eastAsia"/>
          <w:sz w:val="32"/>
          <w:szCs w:val="32"/>
        </w:rPr>
        <w:t>元。</w:t>
      </w:r>
    </w:p>
    <w:p w:rsidR="00A3590F" w:rsidRPr="004223FB" w:rsidRDefault="00A3590F" w:rsidP="00A3590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223FB">
        <w:rPr>
          <w:rFonts w:ascii="仿宋_GB2312" w:eastAsia="仿宋_GB2312" w:cs="仿宋_GB2312" w:hint="eastAsia"/>
          <w:sz w:val="32"/>
          <w:szCs w:val="32"/>
        </w:rPr>
        <w:t>二是按本人本次调整前月基本养老金的</w:t>
      </w:r>
      <w:r w:rsidRPr="004223FB">
        <w:rPr>
          <w:rFonts w:ascii="仿宋_GB2312" w:eastAsia="仿宋_GB2312" w:cs="仿宋_GB2312"/>
          <w:sz w:val="32"/>
          <w:szCs w:val="32"/>
        </w:rPr>
        <w:t>2.24%</w:t>
      </w:r>
      <w:r w:rsidRPr="004223FB">
        <w:rPr>
          <w:rFonts w:ascii="仿宋_GB2312" w:eastAsia="仿宋_GB2312" w:cs="仿宋_GB2312" w:hint="eastAsia"/>
          <w:sz w:val="32"/>
          <w:szCs w:val="32"/>
        </w:rPr>
        <w:t>计算月基本养老金增加额，月基本养老金不含社区综合补贴。</w:t>
      </w:r>
    </w:p>
    <w:p w:rsidR="00A3590F" w:rsidRPr="004223FB" w:rsidRDefault="00A3590F" w:rsidP="00A3590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223FB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3.</w:t>
      </w:r>
      <w:r w:rsidRPr="004223FB">
        <w:rPr>
          <w:rFonts w:ascii="仿宋_GB2312" w:eastAsia="仿宋_GB2312" w:cs="仿宋_GB2312" w:hint="eastAsia"/>
          <w:sz w:val="32"/>
          <w:szCs w:val="32"/>
        </w:rPr>
        <w:t>适当提高部分退休人员基本养老金</w:t>
      </w:r>
    </w:p>
    <w:p w:rsidR="00A3590F" w:rsidRPr="004223FB" w:rsidRDefault="00A3590F" w:rsidP="00A3590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223FB">
        <w:rPr>
          <w:rFonts w:ascii="仿宋_GB2312" w:eastAsia="仿宋_GB2312" w:cs="仿宋_GB2312" w:hint="eastAsia"/>
          <w:sz w:val="32"/>
          <w:szCs w:val="32"/>
        </w:rPr>
        <w:t>在定额调整和挂钩调整的基础上，对下列高龄企业退休人员再适当增发基本养老金：</w:t>
      </w:r>
      <w:r w:rsidRPr="004223FB">
        <w:rPr>
          <w:rFonts w:ascii="仿宋_GB2312" w:eastAsia="仿宋_GB2312" w:cs="仿宋_GB2312"/>
          <w:sz w:val="32"/>
          <w:szCs w:val="32"/>
        </w:rPr>
        <w:t>2018</w:t>
      </w:r>
      <w:r w:rsidRPr="004223FB">
        <w:rPr>
          <w:rFonts w:ascii="仿宋_GB2312" w:eastAsia="仿宋_GB2312" w:cs="仿宋_GB2312" w:hint="eastAsia"/>
          <w:sz w:val="32"/>
          <w:szCs w:val="32"/>
        </w:rPr>
        <w:t>年</w:t>
      </w:r>
      <w:r w:rsidRPr="004223FB">
        <w:rPr>
          <w:rFonts w:ascii="仿宋_GB2312" w:eastAsia="仿宋_GB2312" w:cs="仿宋_GB2312"/>
          <w:sz w:val="32"/>
          <w:szCs w:val="32"/>
        </w:rPr>
        <w:t>4</w:t>
      </w:r>
      <w:r w:rsidRPr="004223FB">
        <w:rPr>
          <w:rFonts w:ascii="仿宋_GB2312" w:eastAsia="仿宋_GB2312" w:cs="仿宋_GB2312" w:hint="eastAsia"/>
          <w:sz w:val="32"/>
          <w:szCs w:val="32"/>
        </w:rPr>
        <w:t>月</w:t>
      </w:r>
      <w:r w:rsidRPr="004223FB">
        <w:rPr>
          <w:rFonts w:ascii="仿宋_GB2312" w:eastAsia="仿宋_GB2312" w:cs="仿宋_GB2312"/>
          <w:sz w:val="32"/>
          <w:szCs w:val="32"/>
        </w:rPr>
        <w:t>30</w:t>
      </w:r>
      <w:r w:rsidRPr="004223FB">
        <w:rPr>
          <w:rFonts w:ascii="仿宋_GB2312" w:eastAsia="仿宋_GB2312" w:cs="仿宋_GB2312" w:hint="eastAsia"/>
          <w:sz w:val="32"/>
          <w:szCs w:val="32"/>
        </w:rPr>
        <w:t>日前，男年满</w:t>
      </w:r>
      <w:r w:rsidRPr="004223FB">
        <w:rPr>
          <w:rFonts w:ascii="仿宋_GB2312" w:eastAsia="仿宋_GB2312" w:cs="仿宋_GB2312"/>
          <w:sz w:val="32"/>
          <w:szCs w:val="32"/>
        </w:rPr>
        <w:t>70</w:t>
      </w:r>
      <w:r w:rsidRPr="004223FB">
        <w:rPr>
          <w:rFonts w:ascii="仿宋_GB2312" w:eastAsia="仿宋_GB2312" w:cs="仿宋_GB2312" w:hint="eastAsia"/>
          <w:sz w:val="32"/>
          <w:szCs w:val="32"/>
        </w:rPr>
        <w:t>周岁、女年满</w:t>
      </w:r>
      <w:r w:rsidRPr="004223FB">
        <w:rPr>
          <w:rFonts w:ascii="仿宋_GB2312" w:eastAsia="仿宋_GB2312" w:cs="仿宋_GB2312"/>
          <w:sz w:val="32"/>
          <w:szCs w:val="32"/>
        </w:rPr>
        <w:t>65</w:t>
      </w:r>
      <w:r w:rsidRPr="004223FB">
        <w:rPr>
          <w:rFonts w:ascii="仿宋_GB2312" w:eastAsia="仿宋_GB2312" w:cs="仿宋_GB2312" w:hint="eastAsia"/>
          <w:sz w:val="32"/>
          <w:szCs w:val="32"/>
        </w:rPr>
        <w:t>周岁及以上且不满</w:t>
      </w:r>
      <w:r w:rsidRPr="004223FB">
        <w:rPr>
          <w:rFonts w:ascii="仿宋_GB2312" w:eastAsia="仿宋_GB2312" w:cs="仿宋_GB2312"/>
          <w:sz w:val="32"/>
          <w:szCs w:val="32"/>
        </w:rPr>
        <w:t>80</w:t>
      </w:r>
      <w:r w:rsidRPr="004223FB">
        <w:rPr>
          <w:rFonts w:ascii="仿宋_GB2312" w:eastAsia="仿宋_GB2312" w:cs="仿宋_GB2312" w:hint="eastAsia"/>
          <w:sz w:val="32"/>
          <w:szCs w:val="32"/>
        </w:rPr>
        <w:t>周岁的退休人员，每人每月增发</w:t>
      </w:r>
      <w:r w:rsidRPr="004223FB">
        <w:rPr>
          <w:rFonts w:ascii="仿宋_GB2312" w:eastAsia="仿宋_GB2312" w:cs="仿宋_GB2312"/>
          <w:sz w:val="32"/>
          <w:szCs w:val="32"/>
        </w:rPr>
        <w:t>30</w:t>
      </w:r>
      <w:r w:rsidRPr="004223FB">
        <w:rPr>
          <w:rFonts w:ascii="仿宋_GB2312" w:eastAsia="仿宋_GB2312" w:cs="仿宋_GB2312" w:hint="eastAsia"/>
          <w:sz w:val="32"/>
          <w:szCs w:val="32"/>
        </w:rPr>
        <w:t>元；年满</w:t>
      </w:r>
      <w:r w:rsidRPr="004223FB">
        <w:rPr>
          <w:rFonts w:ascii="仿宋_GB2312" w:eastAsia="仿宋_GB2312" w:cs="仿宋_GB2312"/>
          <w:sz w:val="32"/>
          <w:szCs w:val="32"/>
        </w:rPr>
        <w:t>80</w:t>
      </w:r>
      <w:r w:rsidRPr="004223FB">
        <w:rPr>
          <w:rFonts w:ascii="仿宋_GB2312" w:eastAsia="仿宋_GB2312" w:cs="仿宋_GB2312" w:hint="eastAsia"/>
          <w:sz w:val="32"/>
          <w:szCs w:val="32"/>
        </w:rPr>
        <w:t>周岁及以上的企业退休人员，每人每月增发</w:t>
      </w:r>
      <w:r w:rsidRPr="004223FB">
        <w:rPr>
          <w:rFonts w:ascii="仿宋_GB2312" w:eastAsia="仿宋_GB2312" w:cs="仿宋_GB2312"/>
          <w:sz w:val="32"/>
          <w:szCs w:val="32"/>
        </w:rPr>
        <w:t>60</w:t>
      </w:r>
      <w:r w:rsidRPr="004223FB">
        <w:rPr>
          <w:rFonts w:ascii="仿宋_GB2312" w:eastAsia="仿宋_GB2312" w:cs="仿宋_GB2312" w:hint="eastAsia"/>
          <w:sz w:val="32"/>
          <w:szCs w:val="32"/>
        </w:rPr>
        <w:t>元。</w:t>
      </w:r>
    </w:p>
    <w:p w:rsidR="00A3590F" w:rsidRPr="004223FB" w:rsidRDefault="00A3590F" w:rsidP="00A3590F">
      <w:pPr>
        <w:adjustRightInd w:val="0"/>
        <w:snapToGrid w:val="0"/>
        <w:spacing w:line="560" w:lineRule="exact"/>
        <w:ind w:firstLine="645"/>
        <w:rPr>
          <w:rFonts w:ascii="黑体" w:eastAsia="黑体"/>
          <w:sz w:val="32"/>
          <w:szCs w:val="32"/>
        </w:rPr>
      </w:pPr>
      <w:r w:rsidRPr="004223FB">
        <w:rPr>
          <w:rFonts w:ascii="黑体" w:eastAsia="黑体" w:cs="黑体" w:hint="eastAsia"/>
          <w:sz w:val="32"/>
          <w:szCs w:val="32"/>
        </w:rPr>
        <w:t>三、制定的依据</w:t>
      </w:r>
    </w:p>
    <w:p w:rsidR="00A3590F" w:rsidRPr="004223FB" w:rsidRDefault="00A3590F" w:rsidP="00A3590F">
      <w:pPr>
        <w:spacing w:line="560" w:lineRule="exac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 w:rsidRPr="004223FB">
        <w:rPr>
          <w:rFonts w:ascii="仿宋_GB2312" w:eastAsia="仿宋_GB2312" w:hAnsi="宋体" w:cs="仿宋_GB2312" w:hint="eastAsia"/>
          <w:sz w:val="32"/>
          <w:szCs w:val="32"/>
        </w:rPr>
        <w:t>《浙江省人力资源和社会保障厅浙江省财政厅关于</w:t>
      </w:r>
      <w:r w:rsidRPr="004223FB">
        <w:rPr>
          <w:rFonts w:ascii="仿宋_GB2312" w:eastAsia="仿宋_GB2312" w:hAnsi="宋体" w:cs="仿宋_GB2312"/>
          <w:sz w:val="32"/>
          <w:szCs w:val="32"/>
        </w:rPr>
        <w:t>2018</w:t>
      </w:r>
      <w:r w:rsidRPr="004223FB">
        <w:rPr>
          <w:rFonts w:ascii="仿宋_GB2312" w:eastAsia="仿宋_GB2312" w:hAnsi="宋体" w:cs="仿宋_GB2312" w:hint="eastAsia"/>
          <w:sz w:val="32"/>
          <w:szCs w:val="32"/>
        </w:rPr>
        <w:t>年调整退休人员基本养老金的通知》（浙</w:t>
      </w:r>
      <w:proofErr w:type="gramStart"/>
      <w:r w:rsidRPr="004223FB">
        <w:rPr>
          <w:rFonts w:ascii="仿宋_GB2312" w:eastAsia="仿宋_GB2312" w:hAnsi="宋体" w:cs="仿宋_GB2312" w:hint="eastAsia"/>
          <w:sz w:val="32"/>
          <w:szCs w:val="32"/>
        </w:rPr>
        <w:t>人社发</w:t>
      </w:r>
      <w:proofErr w:type="gramEnd"/>
      <w:r w:rsidRPr="004223FB">
        <w:rPr>
          <w:rFonts w:ascii="仿宋_GB2312" w:eastAsia="仿宋_GB2312" w:hAnsi="宋体" w:cs="仿宋_GB2312" w:hint="eastAsia"/>
          <w:sz w:val="32"/>
          <w:szCs w:val="32"/>
        </w:rPr>
        <w:t>〔</w:t>
      </w:r>
      <w:r w:rsidRPr="004223FB">
        <w:rPr>
          <w:rFonts w:ascii="仿宋_GB2312" w:eastAsia="仿宋_GB2312" w:hAnsi="宋体" w:cs="仿宋_GB2312"/>
          <w:sz w:val="32"/>
          <w:szCs w:val="32"/>
        </w:rPr>
        <w:t>2018</w:t>
      </w:r>
      <w:r w:rsidRPr="004223FB">
        <w:rPr>
          <w:rFonts w:ascii="仿宋_GB2312" w:eastAsia="仿宋_GB2312" w:hAnsi="宋体" w:cs="仿宋_GB2312" w:hint="eastAsia"/>
          <w:sz w:val="32"/>
          <w:szCs w:val="32"/>
        </w:rPr>
        <w:t>〕</w:t>
      </w:r>
      <w:r>
        <w:rPr>
          <w:rFonts w:ascii="仿宋_GB2312" w:eastAsia="仿宋_GB2312" w:hAnsi="宋体" w:cs="仿宋_GB2312"/>
          <w:sz w:val="32"/>
          <w:szCs w:val="32"/>
        </w:rPr>
        <w:t>77</w:t>
      </w:r>
      <w:r w:rsidRPr="004223FB">
        <w:rPr>
          <w:rFonts w:ascii="仿宋_GB2312" w:eastAsia="仿宋_GB2312" w:hAnsi="宋体" w:cs="仿宋_GB2312" w:hint="eastAsia"/>
          <w:sz w:val="32"/>
          <w:szCs w:val="32"/>
        </w:rPr>
        <w:t>号）</w:t>
      </w:r>
      <w:r w:rsidRPr="004223FB">
        <w:rPr>
          <w:rFonts w:ascii="仿宋_GB2312" w:eastAsia="仿宋_GB2312" w:hAnsi="宋体" w:cs="仿宋_GB2312"/>
          <w:sz w:val="32"/>
          <w:szCs w:val="32"/>
        </w:rPr>
        <w:t xml:space="preserve"> </w:t>
      </w:r>
    </w:p>
    <w:p w:rsidR="00A3590F" w:rsidRPr="004223FB" w:rsidRDefault="00A3590F" w:rsidP="00A3590F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4223FB">
        <w:rPr>
          <w:rFonts w:ascii="黑体" w:eastAsia="黑体" w:hAnsi="宋体" w:cs="黑体" w:hint="eastAsia"/>
          <w:sz w:val="32"/>
          <w:szCs w:val="32"/>
        </w:rPr>
        <w:t>四、实施时间</w:t>
      </w:r>
    </w:p>
    <w:p w:rsidR="00A3590F" w:rsidRPr="004223FB" w:rsidRDefault="00A3590F" w:rsidP="00A3590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223FB">
        <w:rPr>
          <w:rFonts w:ascii="仿宋_GB2312" w:eastAsia="仿宋_GB2312" w:hAnsi="宋体" w:cs="仿宋_GB2312" w:hint="eastAsia"/>
          <w:sz w:val="32"/>
          <w:szCs w:val="32"/>
        </w:rPr>
        <w:t>由于</w:t>
      </w:r>
      <w:proofErr w:type="gramStart"/>
      <w:r w:rsidRPr="004223FB">
        <w:rPr>
          <w:rFonts w:ascii="仿宋_GB2312" w:eastAsia="仿宋_GB2312" w:hAnsi="宋体" w:cs="仿宋_GB2312" w:hint="eastAsia"/>
          <w:sz w:val="32"/>
          <w:szCs w:val="32"/>
        </w:rPr>
        <w:t>省文件</w:t>
      </w:r>
      <w:proofErr w:type="gramEnd"/>
      <w:r w:rsidRPr="004223FB">
        <w:rPr>
          <w:rFonts w:ascii="仿宋_GB2312" w:eastAsia="仿宋_GB2312" w:hAnsi="宋体" w:cs="仿宋_GB2312" w:hint="eastAsia"/>
          <w:sz w:val="32"/>
          <w:szCs w:val="32"/>
        </w:rPr>
        <w:t>规定待遇调整统一从</w:t>
      </w:r>
      <w:r w:rsidRPr="004223FB">
        <w:rPr>
          <w:rFonts w:ascii="仿宋_GB2312" w:eastAsia="仿宋_GB2312" w:hAnsi="宋体" w:cs="仿宋_GB2312"/>
          <w:sz w:val="32"/>
          <w:szCs w:val="32"/>
        </w:rPr>
        <w:t>2018</w:t>
      </w:r>
      <w:r w:rsidRPr="004223FB">
        <w:rPr>
          <w:rFonts w:ascii="仿宋_GB2312" w:eastAsia="仿宋_GB2312" w:hAnsi="宋体" w:cs="仿宋_GB2312" w:hint="eastAsia"/>
          <w:sz w:val="32"/>
          <w:szCs w:val="32"/>
        </w:rPr>
        <w:t>年</w:t>
      </w:r>
      <w:r w:rsidRPr="004223FB">
        <w:rPr>
          <w:rFonts w:ascii="仿宋_GB2312" w:eastAsia="仿宋_GB2312" w:hAnsi="宋体" w:cs="仿宋_GB2312"/>
          <w:sz w:val="32"/>
          <w:szCs w:val="32"/>
        </w:rPr>
        <w:t>1</w:t>
      </w:r>
      <w:r w:rsidRPr="004223FB">
        <w:rPr>
          <w:rFonts w:ascii="仿宋_GB2312" w:eastAsia="仿宋_GB2312" w:hAnsi="宋体" w:cs="仿宋_GB2312" w:hint="eastAsia"/>
          <w:sz w:val="32"/>
          <w:szCs w:val="32"/>
        </w:rPr>
        <w:t>月</w:t>
      </w:r>
      <w:r w:rsidRPr="004223FB">
        <w:rPr>
          <w:rFonts w:ascii="仿宋_GB2312" w:eastAsia="仿宋_GB2312" w:hAnsi="宋体" w:cs="仿宋_GB2312"/>
          <w:sz w:val="32"/>
          <w:szCs w:val="32"/>
        </w:rPr>
        <w:t>1</w:t>
      </w:r>
      <w:r w:rsidRPr="004223FB">
        <w:rPr>
          <w:rFonts w:ascii="仿宋_GB2312" w:eastAsia="仿宋_GB2312" w:hAnsi="宋体" w:cs="仿宋_GB2312" w:hint="eastAsia"/>
          <w:sz w:val="32"/>
          <w:szCs w:val="32"/>
        </w:rPr>
        <w:t>日起执行，因此该规范性文件也</w:t>
      </w:r>
      <w:r w:rsidRPr="00BA2827">
        <w:rPr>
          <w:rFonts w:ascii="仿宋_GB2312" w:eastAsia="仿宋_GB2312" w:hAnsi="宋体" w:cs="仿宋_GB2312" w:hint="eastAsia"/>
          <w:sz w:val="32"/>
          <w:szCs w:val="32"/>
        </w:rPr>
        <w:t>从</w:t>
      </w:r>
      <w:r w:rsidRPr="00BA2827">
        <w:rPr>
          <w:rFonts w:ascii="仿宋_GB2312" w:eastAsia="仿宋_GB2312" w:cs="仿宋_GB2312"/>
          <w:sz w:val="32"/>
          <w:szCs w:val="32"/>
        </w:rPr>
        <w:t>2</w:t>
      </w:r>
      <w:r w:rsidRPr="004223FB">
        <w:rPr>
          <w:rFonts w:ascii="仿宋_GB2312" w:eastAsia="仿宋_GB2312" w:cs="仿宋_GB2312"/>
          <w:sz w:val="32"/>
          <w:szCs w:val="32"/>
        </w:rPr>
        <w:t>018</w:t>
      </w:r>
      <w:r w:rsidRPr="004223FB">
        <w:rPr>
          <w:rFonts w:ascii="仿宋_GB2312" w:eastAsia="仿宋_GB2312" w:cs="仿宋_GB2312" w:hint="eastAsia"/>
          <w:sz w:val="32"/>
          <w:szCs w:val="32"/>
        </w:rPr>
        <w:t>年</w:t>
      </w:r>
      <w:r w:rsidRPr="004223FB">
        <w:rPr>
          <w:rFonts w:ascii="仿宋_GB2312" w:eastAsia="仿宋_GB2312" w:cs="仿宋_GB2312"/>
          <w:sz w:val="32"/>
          <w:szCs w:val="32"/>
        </w:rPr>
        <w:t>1</w:t>
      </w:r>
      <w:r w:rsidRPr="004223FB">
        <w:rPr>
          <w:rFonts w:ascii="仿宋_GB2312" w:eastAsia="仿宋_GB2312" w:cs="仿宋_GB2312" w:hint="eastAsia"/>
          <w:sz w:val="32"/>
          <w:szCs w:val="32"/>
        </w:rPr>
        <w:t>月</w:t>
      </w:r>
      <w:r w:rsidRPr="004223FB">
        <w:rPr>
          <w:rFonts w:ascii="仿宋_GB2312" w:eastAsia="仿宋_GB2312" w:cs="仿宋_GB2312"/>
          <w:sz w:val="32"/>
          <w:szCs w:val="32"/>
        </w:rPr>
        <w:t>1</w:t>
      </w:r>
      <w:r w:rsidRPr="004223FB">
        <w:rPr>
          <w:rFonts w:ascii="仿宋_GB2312" w:eastAsia="仿宋_GB2312" w:cs="仿宋_GB2312" w:hint="eastAsia"/>
          <w:sz w:val="32"/>
          <w:szCs w:val="32"/>
        </w:rPr>
        <w:t>日起实施。</w:t>
      </w:r>
    </w:p>
    <w:p w:rsidR="00B05A26" w:rsidRPr="00A3590F" w:rsidRDefault="00B05A26">
      <w:bookmarkStart w:id="7" w:name="_GoBack"/>
      <w:bookmarkEnd w:id="0"/>
      <w:bookmarkEnd w:id="1"/>
      <w:bookmarkEnd w:id="7"/>
    </w:p>
    <w:sectPr w:rsidR="00B05A26" w:rsidRPr="00A359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7BE" w:rsidRDefault="008137BE" w:rsidP="00A3590F">
      <w:r>
        <w:separator/>
      </w:r>
    </w:p>
  </w:endnote>
  <w:endnote w:type="continuationSeparator" w:id="0">
    <w:p w:rsidR="008137BE" w:rsidRDefault="008137BE" w:rsidP="00A35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7BE" w:rsidRDefault="008137BE" w:rsidP="00A3590F">
      <w:r>
        <w:separator/>
      </w:r>
    </w:p>
  </w:footnote>
  <w:footnote w:type="continuationSeparator" w:id="0">
    <w:p w:rsidR="008137BE" w:rsidRDefault="008137BE" w:rsidP="00A35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890"/>
    <w:rsid w:val="008137BE"/>
    <w:rsid w:val="00A3590F"/>
    <w:rsid w:val="00B05A26"/>
    <w:rsid w:val="00E7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90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59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59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59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590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90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59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59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59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59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2018-07-12T01:59:00Z</dcterms:created>
  <dcterms:modified xsi:type="dcterms:W3CDTF">2018-07-12T01:59:00Z</dcterms:modified>
</cp:coreProperties>
</file>