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5" w:rsidRDefault="00C15BD5" w:rsidP="00C15BD5">
      <w:pPr>
        <w:spacing w:line="560" w:lineRule="exact"/>
        <w:rPr>
          <w:rFonts w:ascii="黑体" w:eastAsia="黑体" w:hAnsi="黑体" w:cs="黑体"/>
          <w:sz w:val="32"/>
          <w:szCs w:val="32"/>
        </w:rPr>
      </w:pPr>
      <w:r>
        <w:rPr>
          <w:rFonts w:ascii="黑体" w:eastAsia="黑体" w:hAnsi="黑体" w:cs="黑体" w:hint="eastAsia"/>
          <w:sz w:val="32"/>
          <w:szCs w:val="32"/>
        </w:rPr>
        <w:t>附件1</w:t>
      </w:r>
    </w:p>
    <w:p w:rsidR="00C15BD5" w:rsidRDefault="00C15BD5" w:rsidP="00C15BD5">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宁波市创业孵化示范基地管理办法</w:t>
      </w:r>
    </w:p>
    <w:p w:rsidR="00557012" w:rsidRPr="00557012" w:rsidRDefault="00557012" w:rsidP="00C15BD5">
      <w:pPr>
        <w:spacing w:line="560" w:lineRule="exact"/>
        <w:jc w:val="center"/>
        <w:rPr>
          <w:rFonts w:ascii="仿宋_GB2312" w:eastAsia="仿宋_GB2312" w:hAnsi="宋体" w:cs="宋体"/>
          <w:kern w:val="0"/>
          <w:sz w:val="32"/>
          <w:szCs w:val="32"/>
        </w:rPr>
      </w:pPr>
      <w:r w:rsidRPr="00557012">
        <w:rPr>
          <w:rFonts w:ascii="仿宋_GB2312" w:eastAsia="仿宋_GB2312" w:hAnsi="宋体" w:cs="宋体" w:hint="eastAsia"/>
          <w:kern w:val="0"/>
          <w:sz w:val="32"/>
          <w:szCs w:val="32"/>
        </w:rPr>
        <w:t>（征求意见稿）</w:t>
      </w:r>
    </w:p>
    <w:p w:rsidR="00C15BD5" w:rsidRDefault="00C15BD5" w:rsidP="00C15BD5">
      <w:pPr>
        <w:spacing w:line="560" w:lineRule="exact"/>
        <w:jc w:val="center"/>
        <w:rPr>
          <w:rFonts w:ascii="黑体" w:eastAsia="黑体"/>
          <w:kern w:val="0"/>
          <w:sz w:val="36"/>
          <w:szCs w:val="36"/>
        </w:rPr>
      </w:pPr>
      <w:r>
        <w:rPr>
          <w:rFonts w:ascii="黑体" w:eastAsia="黑体" w:hint="eastAsia"/>
          <w:kern w:val="0"/>
          <w:sz w:val="36"/>
          <w:szCs w:val="36"/>
        </w:rPr>
        <w:t>第一章 总 则</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 xml:space="preserve">第一条 </w:t>
      </w:r>
      <w:r>
        <w:rPr>
          <w:rFonts w:ascii="仿宋_GB2312" w:eastAsia="仿宋_GB2312" w:hAnsi="Arial" w:cs="Arial" w:hint="eastAsia"/>
          <w:kern w:val="0"/>
          <w:sz w:val="32"/>
          <w:szCs w:val="32"/>
        </w:rPr>
        <w:t>为贯彻落实</w:t>
      </w:r>
      <w:r>
        <w:rPr>
          <w:rFonts w:ascii="仿宋_GB2312" w:eastAsia="仿宋_GB2312" w:cs="宋体" w:hint="eastAsia"/>
          <w:kern w:val="0"/>
          <w:sz w:val="32"/>
          <w:szCs w:val="32"/>
          <w:lang w:val="zh-CN"/>
        </w:rPr>
        <w:t>《宁波市人民政府关于做好当前和今后一段时期就业创业工作的实施意见》(</w:t>
      </w:r>
      <w:proofErr w:type="gramStart"/>
      <w:r>
        <w:rPr>
          <w:rFonts w:ascii="仿宋_GB2312" w:eastAsia="仿宋_GB2312" w:cs="宋体" w:hint="eastAsia"/>
          <w:kern w:val="0"/>
          <w:sz w:val="32"/>
          <w:szCs w:val="32"/>
          <w:lang w:val="zh-CN"/>
        </w:rPr>
        <w:t>甬政发</w:t>
      </w:r>
      <w:proofErr w:type="gramEnd"/>
      <w:r>
        <w:rPr>
          <w:rFonts w:ascii="仿宋_GB2312" w:eastAsia="仿宋_GB2312" w:cs="宋体" w:hint="eastAsia"/>
          <w:kern w:val="0"/>
          <w:sz w:val="32"/>
          <w:szCs w:val="32"/>
          <w:lang w:val="zh-CN"/>
        </w:rPr>
        <w:t>〔2018〕17号)</w:t>
      </w:r>
      <w:r>
        <w:rPr>
          <w:rFonts w:ascii="仿宋_GB2312" w:eastAsia="仿宋_GB2312" w:hAnsi="宋体" w:cs="宋体" w:hint="eastAsia"/>
          <w:kern w:val="0"/>
          <w:sz w:val="32"/>
          <w:szCs w:val="32"/>
        </w:rPr>
        <w:t>文件精神，进一步优化创业环境，加强全市创业孵化服务体系建设，有序规范宁波市创业孵化示范基地的综合管理，制定本办法。</w:t>
      </w:r>
    </w:p>
    <w:p w:rsidR="00C15BD5" w:rsidRDefault="00C15BD5" w:rsidP="00C15BD5">
      <w:pPr>
        <w:spacing w:line="560" w:lineRule="exact"/>
        <w:ind w:firstLine="645"/>
        <w:rPr>
          <w:rFonts w:ascii="仿宋_GB2312" w:eastAsia="仿宋_GB2312" w:cs="宋体"/>
          <w:kern w:val="0"/>
          <w:sz w:val="32"/>
          <w:szCs w:val="32"/>
          <w:lang w:val="zh-CN"/>
        </w:rPr>
      </w:pPr>
      <w:r>
        <w:rPr>
          <w:rFonts w:ascii="黑体" w:eastAsia="黑体" w:hAnsi="宋体" w:cs="宋体" w:hint="eastAsia"/>
          <w:kern w:val="0"/>
          <w:sz w:val="32"/>
          <w:szCs w:val="32"/>
        </w:rPr>
        <w:t>第二条</w:t>
      </w:r>
      <w:r>
        <w:rPr>
          <w:rFonts w:ascii="仿宋_GB2312" w:eastAsia="仿宋_GB2312" w:hAnsi="宋体" w:cs="宋体" w:hint="eastAsia"/>
          <w:kern w:val="0"/>
          <w:sz w:val="32"/>
          <w:szCs w:val="32"/>
        </w:rPr>
        <w:t>宁波市创业孵化示范基地</w:t>
      </w:r>
      <w:r>
        <w:rPr>
          <w:rFonts w:ascii="仿宋_GB2312" w:eastAsia="仿宋_GB2312" w:cs="宋体" w:hint="eastAsia"/>
          <w:kern w:val="0"/>
          <w:sz w:val="32"/>
          <w:szCs w:val="32"/>
          <w:lang w:val="zh-CN"/>
        </w:rPr>
        <w:t>是以</w:t>
      </w:r>
      <w:r>
        <w:rPr>
          <w:rFonts w:ascii="仿宋_GB2312" w:eastAsia="仿宋_GB2312" w:cs="宋体"/>
          <w:kern w:val="0"/>
          <w:sz w:val="32"/>
          <w:szCs w:val="32"/>
          <w:lang w:val="zh-CN"/>
        </w:rPr>
        <w:t>扶持</w:t>
      </w:r>
      <w:r>
        <w:rPr>
          <w:rFonts w:ascii="仿宋_GB2312" w:eastAsia="仿宋_GB2312" w:cs="宋体" w:hint="eastAsia"/>
          <w:kern w:val="0"/>
          <w:sz w:val="32"/>
          <w:szCs w:val="32"/>
          <w:lang w:val="zh-CN"/>
        </w:rPr>
        <w:t>青年</w:t>
      </w:r>
      <w:r>
        <w:rPr>
          <w:rFonts w:ascii="仿宋_GB2312" w:eastAsia="仿宋_GB2312" w:cs="宋体"/>
          <w:kern w:val="0"/>
          <w:sz w:val="32"/>
          <w:szCs w:val="32"/>
          <w:lang w:val="zh-CN"/>
        </w:rPr>
        <w:t>大学生创业为核心目标</w:t>
      </w:r>
      <w:r>
        <w:rPr>
          <w:rFonts w:ascii="仿宋_GB2312" w:eastAsia="仿宋_GB2312" w:cs="宋体" w:hint="eastAsia"/>
          <w:kern w:val="0"/>
          <w:sz w:val="32"/>
          <w:szCs w:val="32"/>
          <w:lang w:val="zh-CN"/>
        </w:rPr>
        <w:t>，通过整合创业资源、汇集创业要素，</w:t>
      </w:r>
      <w:proofErr w:type="gramStart"/>
      <w:r>
        <w:rPr>
          <w:rFonts w:ascii="仿宋_GB2312" w:eastAsia="仿宋_GB2312" w:cs="宋体"/>
          <w:kern w:val="0"/>
          <w:sz w:val="32"/>
          <w:szCs w:val="32"/>
          <w:lang w:val="zh-CN"/>
        </w:rPr>
        <w:t>集创业</w:t>
      </w:r>
      <w:proofErr w:type="gramEnd"/>
      <w:r>
        <w:rPr>
          <w:rFonts w:ascii="仿宋_GB2312" w:eastAsia="仿宋_GB2312" w:cs="宋体"/>
          <w:kern w:val="0"/>
          <w:sz w:val="32"/>
          <w:szCs w:val="32"/>
          <w:lang w:val="zh-CN"/>
        </w:rPr>
        <w:t>教育、创业实践、创业孵化、创业服务等功能于一体的创业平台</w:t>
      </w:r>
      <w:r>
        <w:rPr>
          <w:rFonts w:ascii="仿宋_GB2312" w:eastAsia="仿宋_GB2312" w:hAnsi="宋体" w:cs="宋体" w:hint="eastAsia"/>
          <w:kern w:val="0"/>
          <w:sz w:val="32"/>
          <w:szCs w:val="32"/>
        </w:rPr>
        <w:t>和载体</w:t>
      </w:r>
      <w:r>
        <w:rPr>
          <w:rFonts w:ascii="仿宋_GB2312" w:eastAsia="仿宋_GB2312" w:cs="宋体" w:hint="eastAsia"/>
          <w:kern w:val="0"/>
          <w:sz w:val="32"/>
          <w:szCs w:val="32"/>
          <w:lang w:val="zh-CN"/>
        </w:rPr>
        <w:t>，</w:t>
      </w:r>
      <w:r>
        <w:rPr>
          <w:rFonts w:ascii="仿宋_GB2312" w:eastAsia="仿宋_GB2312" w:hAnsi="宋体" w:cs="宋体" w:hint="eastAsia"/>
          <w:kern w:val="0"/>
          <w:sz w:val="32"/>
          <w:szCs w:val="32"/>
        </w:rPr>
        <w:t>是汇集市内外优秀创业项目、人才，引领我市大众创业、万众创新的集聚区和示范高地。</w:t>
      </w:r>
    </w:p>
    <w:p w:rsidR="00C15BD5" w:rsidRDefault="00C15BD5" w:rsidP="00C15BD5">
      <w:pPr>
        <w:spacing w:line="560" w:lineRule="exact"/>
        <w:ind w:firstLine="645"/>
        <w:rPr>
          <w:rFonts w:ascii="仿宋_GB2312" w:eastAsia="仿宋_GB2312" w:hAnsi="宋体" w:cs="仿宋_GB2312"/>
          <w:sz w:val="32"/>
          <w:szCs w:val="32"/>
          <w:shd w:val="clear" w:color="auto" w:fill="FFFFFF"/>
        </w:rPr>
      </w:pPr>
      <w:r>
        <w:rPr>
          <w:rFonts w:ascii="黑体" w:eastAsia="黑体" w:hAnsi="宋体" w:cs="宋体" w:hint="eastAsia"/>
          <w:kern w:val="0"/>
          <w:sz w:val="32"/>
          <w:szCs w:val="32"/>
        </w:rPr>
        <w:t>第三条</w:t>
      </w:r>
      <w:r>
        <w:rPr>
          <w:rFonts w:ascii="仿宋_GB2312" w:eastAsia="仿宋_GB2312" w:hAnsi="宋体" w:cs="仿宋_GB2312"/>
          <w:sz w:val="32"/>
          <w:szCs w:val="32"/>
          <w:shd w:val="clear" w:color="auto" w:fill="FFFFFF"/>
        </w:rPr>
        <w:t>实行分级管理</w:t>
      </w:r>
      <w:r>
        <w:rPr>
          <w:rFonts w:ascii="仿宋_GB2312" w:eastAsia="仿宋_GB2312" w:hAnsi="宋体" w:cs="仿宋_GB2312" w:hint="eastAsia"/>
          <w:sz w:val="32"/>
          <w:szCs w:val="32"/>
          <w:shd w:val="clear" w:color="auto" w:fill="FFFFFF"/>
        </w:rPr>
        <w:t>和属地化建设原则。</w:t>
      </w:r>
    </w:p>
    <w:p w:rsidR="00C15BD5" w:rsidRDefault="00C15BD5" w:rsidP="00C15BD5">
      <w:pPr>
        <w:spacing w:line="560" w:lineRule="exact"/>
        <w:ind w:firstLine="645"/>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（一）</w:t>
      </w:r>
      <w:r>
        <w:rPr>
          <w:rFonts w:ascii="仿宋_GB2312" w:eastAsia="仿宋_GB2312" w:hAnsi="宋体" w:cs="仿宋_GB2312"/>
          <w:sz w:val="32"/>
          <w:szCs w:val="32"/>
          <w:shd w:val="clear" w:color="auto" w:fill="FFFFFF"/>
        </w:rPr>
        <w:t>分级管理</w:t>
      </w:r>
      <w:r>
        <w:rPr>
          <w:rFonts w:ascii="仿宋_GB2312" w:eastAsia="仿宋_GB2312" w:hAnsi="宋体" w:cs="仿宋_GB2312" w:hint="eastAsia"/>
          <w:sz w:val="32"/>
          <w:szCs w:val="32"/>
          <w:shd w:val="clear" w:color="auto" w:fill="FFFFFF"/>
        </w:rPr>
        <w:t>。</w:t>
      </w:r>
      <w:r>
        <w:rPr>
          <w:rFonts w:ascii="仿宋_GB2312" w:eastAsia="仿宋_GB2312" w:hAnsi="宋体" w:cs="宋体" w:hint="eastAsia"/>
          <w:kern w:val="0"/>
          <w:sz w:val="32"/>
          <w:szCs w:val="32"/>
        </w:rPr>
        <w:t>宁波市人力资源和社会保障局会同市财政局负责做好宁波市级创业孵化示范基地的认定、考核和管理工作，并制定发展目标和扶持政策。</w:t>
      </w:r>
      <w:r>
        <w:rPr>
          <w:rFonts w:ascii="仿宋_GB2312" w:eastAsia="仿宋_GB2312" w:hAnsi="宋体" w:cs="仿宋_GB2312"/>
          <w:sz w:val="32"/>
          <w:szCs w:val="32"/>
          <w:shd w:val="clear" w:color="auto" w:fill="FFFFFF"/>
        </w:rPr>
        <w:t>各区县（市）人力资源和社会保障</w:t>
      </w:r>
      <w:r>
        <w:rPr>
          <w:rFonts w:ascii="仿宋_GB2312" w:eastAsia="仿宋_GB2312" w:hAnsi="宋体" w:cs="仿宋_GB2312" w:hint="eastAsia"/>
          <w:sz w:val="32"/>
          <w:szCs w:val="32"/>
          <w:shd w:val="clear" w:color="auto" w:fill="FFFFFF"/>
        </w:rPr>
        <w:t>部门</w:t>
      </w:r>
      <w:r>
        <w:rPr>
          <w:rFonts w:ascii="仿宋_GB2312" w:eastAsia="仿宋_GB2312" w:hAnsi="宋体" w:cs="仿宋_GB2312"/>
          <w:sz w:val="32"/>
          <w:szCs w:val="32"/>
          <w:shd w:val="clear" w:color="auto" w:fill="FFFFFF"/>
        </w:rPr>
        <w:t>负责</w:t>
      </w:r>
      <w:r>
        <w:rPr>
          <w:rFonts w:ascii="仿宋_GB2312" w:eastAsia="仿宋_GB2312" w:hAnsi="宋体" w:cs="仿宋_GB2312" w:hint="eastAsia"/>
          <w:sz w:val="32"/>
          <w:szCs w:val="32"/>
          <w:shd w:val="clear" w:color="auto" w:fill="FFFFFF"/>
        </w:rPr>
        <w:t>做好区县（市）</w:t>
      </w:r>
      <w:proofErr w:type="gramStart"/>
      <w:r>
        <w:rPr>
          <w:rFonts w:ascii="仿宋_GB2312" w:eastAsia="仿宋_GB2312" w:hAnsi="宋体" w:cs="仿宋_GB2312" w:hint="eastAsia"/>
          <w:sz w:val="32"/>
          <w:szCs w:val="32"/>
          <w:shd w:val="clear" w:color="auto" w:fill="FFFFFF"/>
        </w:rPr>
        <w:t>级</w:t>
      </w:r>
      <w:r>
        <w:rPr>
          <w:rFonts w:ascii="仿宋_GB2312" w:eastAsia="仿宋_GB2312" w:hAnsi="宋体" w:cs="仿宋_GB2312"/>
          <w:sz w:val="32"/>
          <w:szCs w:val="32"/>
          <w:shd w:val="clear" w:color="auto" w:fill="FFFFFF"/>
        </w:rPr>
        <w:t>创业</w:t>
      </w:r>
      <w:proofErr w:type="gramEnd"/>
      <w:r>
        <w:rPr>
          <w:rFonts w:ascii="仿宋_GB2312" w:eastAsia="仿宋_GB2312" w:hAnsi="宋体" w:cs="仿宋_GB2312"/>
          <w:sz w:val="32"/>
          <w:szCs w:val="32"/>
          <w:shd w:val="clear" w:color="auto" w:fill="FFFFFF"/>
        </w:rPr>
        <w:t>孵化</w:t>
      </w:r>
      <w:r>
        <w:rPr>
          <w:rFonts w:ascii="仿宋_GB2312" w:eastAsia="仿宋_GB2312" w:hAnsi="宋体" w:cs="仿宋_GB2312" w:hint="eastAsia"/>
          <w:sz w:val="32"/>
          <w:szCs w:val="32"/>
          <w:shd w:val="clear" w:color="auto" w:fill="FFFFFF"/>
        </w:rPr>
        <w:t>基地的认定、考核和管理工作</w:t>
      </w:r>
      <w:r>
        <w:rPr>
          <w:rFonts w:ascii="仿宋_GB2312" w:eastAsia="仿宋_GB2312" w:hAnsi="宋体" w:cs="仿宋_GB2312"/>
          <w:sz w:val="32"/>
          <w:szCs w:val="32"/>
          <w:shd w:val="clear" w:color="auto" w:fill="FFFFFF"/>
        </w:rPr>
        <w:t>。</w:t>
      </w:r>
    </w:p>
    <w:p w:rsidR="00C15BD5" w:rsidRDefault="00C15BD5" w:rsidP="00C15BD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（二）属地化建设。所在地人力资源和社会保障部门负责辖区</w:t>
      </w:r>
      <w:proofErr w:type="gramStart"/>
      <w:r>
        <w:rPr>
          <w:rFonts w:ascii="仿宋_GB2312" w:eastAsia="仿宋_GB2312" w:hAnsi="宋体" w:cs="宋体" w:hint="eastAsia"/>
          <w:kern w:val="0"/>
          <w:sz w:val="32"/>
          <w:szCs w:val="32"/>
        </w:rPr>
        <w:t>内创业</w:t>
      </w:r>
      <w:proofErr w:type="gramEnd"/>
      <w:r>
        <w:rPr>
          <w:rFonts w:ascii="仿宋_GB2312" w:eastAsia="仿宋_GB2312" w:hAnsi="宋体" w:cs="宋体" w:hint="eastAsia"/>
          <w:kern w:val="0"/>
          <w:sz w:val="32"/>
          <w:szCs w:val="32"/>
        </w:rPr>
        <w:t>孵化基地的统筹协调，并其对日常运营和管理进行监督和指导。</w:t>
      </w:r>
    </w:p>
    <w:p w:rsidR="00C15BD5" w:rsidRDefault="00C15BD5" w:rsidP="00C15BD5">
      <w:pPr>
        <w:spacing w:line="560" w:lineRule="exact"/>
        <w:jc w:val="center"/>
        <w:rPr>
          <w:rFonts w:ascii="黑体" w:eastAsia="黑体"/>
          <w:kern w:val="0"/>
          <w:sz w:val="36"/>
          <w:szCs w:val="36"/>
        </w:rPr>
      </w:pPr>
      <w:r>
        <w:rPr>
          <w:rFonts w:ascii="黑体" w:eastAsia="黑体" w:hint="eastAsia"/>
          <w:kern w:val="0"/>
          <w:sz w:val="36"/>
          <w:szCs w:val="36"/>
        </w:rPr>
        <w:lastRenderedPageBreak/>
        <w:t>第二章</w:t>
      </w:r>
      <w:r>
        <w:rPr>
          <w:rFonts w:ascii="黑体" w:eastAsia="黑体" w:hint="eastAsia"/>
          <w:kern w:val="0"/>
          <w:sz w:val="36"/>
          <w:szCs w:val="36"/>
        </w:rPr>
        <w:t> </w:t>
      </w:r>
      <w:r>
        <w:rPr>
          <w:rFonts w:ascii="黑体" w:eastAsia="黑体" w:hint="eastAsia"/>
          <w:kern w:val="0"/>
          <w:sz w:val="36"/>
          <w:szCs w:val="36"/>
        </w:rPr>
        <w:t>职责与要求</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第四条</w:t>
      </w:r>
      <w:r>
        <w:rPr>
          <w:rFonts w:ascii="仿宋_GB2312" w:eastAsia="仿宋_GB2312" w:hAnsi="宋体" w:cs="宋体" w:hint="eastAsia"/>
          <w:kern w:val="0"/>
          <w:sz w:val="32"/>
          <w:szCs w:val="32"/>
        </w:rPr>
        <w:t>宁波市创业孵化示范基地应建立健全各项日常管理服务及规章制度，建立高效、规范的运行机制，按照“自主经营、自负盈亏、自我约束、自我发展”的要求，通过提供优质服务、完善扶持措施、改善创业环境、降低创业风险和创业成本，提高创业实体成活率和成功率。</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第五条</w:t>
      </w:r>
      <w:r>
        <w:rPr>
          <w:rFonts w:ascii="仿宋_GB2312" w:eastAsia="仿宋_GB2312" w:hAnsi="宋体" w:cs="宋体" w:hint="eastAsia"/>
          <w:kern w:val="0"/>
          <w:sz w:val="32"/>
          <w:szCs w:val="32"/>
        </w:rPr>
        <w:t>主要功能定位</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（一）深化创业服务。在提供创业场地，</w:t>
      </w:r>
      <w:r>
        <w:rPr>
          <w:rFonts w:ascii="仿宋_GB2312" w:eastAsia="仿宋_GB2312" w:hAnsi="宋体" w:cs="宋体"/>
          <w:kern w:val="0"/>
          <w:sz w:val="32"/>
          <w:szCs w:val="32"/>
        </w:rPr>
        <w:t>公共</w:t>
      </w:r>
      <w:r>
        <w:rPr>
          <w:rFonts w:ascii="仿宋_GB2312" w:eastAsia="仿宋_GB2312" w:hAnsi="宋体" w:cs="宋体" w:hint="eastAsia"/>
          <w:kern w:val="0"/>
          <w:sz w:val="32"/>
          <w:szCs w:val="32"/>
        </w:rPr>
        <w:t>设施及基本办公条件及后勤保障服务的基础上，进一步深化基地孵化功能，</w:t>
      </w:r>
      <w:r>
        <w:rPr>
          <w:rFonts w:ascii="仿宋_GB2312" w:eastAsia="仿宋_GB2312" w:hAnsi="宋体" w:cs="宋体"/>
          <w:kern w:val="0"/>
          <w:sz w:val="32"/>
          <w:szCs w:val="32"/>
        </w:rPr>
        <w:t>将</w:t>
      </w:r>
      <w:r>
        <w:rPr>
          <w:rFonts w:ascii="仿宋_GB2312" w:eastAsia="仿宋_GB2312" w:hAnsi="宋体" w:cs="宋体" w:hint="eastAsia"/>
          <w:kern w:val="0"/>
          <w:sz w:val="32"/>
          <w:szCs w:val="32"/>
        </w:rPr>
        <w:t>服务</w:t>
      </w:r>
      <w:r>
        <w:rPr>
          <w:rFonts w:ascii="仿宋_GB2312" w:eastAsia="仿宋_GB2312" w:hAnsi="宋体" w:cs="宋体"/>
          <w:kern w:val="0"/>
          <w:sz w:val="32"/>
          <w:szCs w:val="32"/>
        </w:rPr>
        <w:t>贯穿于</w:t>
      </w:r>
      <w:r>
        <w:rPr>
          <w:rFonts w:ascii="仿宋_GB2312" w:eastAsia="仿宋_GB2312" w:hAnsi="宋体" w:cs="宋体" w:hint="eastAsia"/>
          <w:kern w:val="0"/>
          <w:sz w:val="32"/>
          <w:szCs w:val="32"/>
        </w:rPr>
        <w:t>青年大学生</w:t>
      </w:r>
      <w:r>
        <w:rPr>
          <w:rFonts w:ascii="仿宋_GB2312" w:eastAsia="仿宋_GB2312" w:hAnsi="宋体" w:cs="宋体"/>
          <w:kern w:val="0"/>
          <w:sz w:val="32"/>
          <w:szCs w:val="32"/>
        </w:rPr>
        <w:t>创业全过程，提供专业化、个性化创业服务。</w:t>
      </w:r>
      <w:r>
        <w:rPr>
          <w:rFonts w:ascii="仿宋_GB2312" w:eastAsia="仿宋_GB2312" w:hAnsi="宋体" w:cs="宋体" w:hint="eastAsia"/>
          <w:kern w:val="0"/>
          <w:sz w:val="32"/>
          <w:szCs w:val="32"/>
        </w:rPr>
        <w:t>建立大学生创业导师队伍，为基地内的青年大学生创业企业提供创业辅导和服务。积极向基地外延伸创业服务，将创业孵化示范基地打造成为区域创业创新的服务高地。</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（二）强化政策保障。加强就业创业扶持政策宣传，协助和推动创业实体落实相关扶持政策，充分依托区域、产业政策优势，促进创业企业不断成长壮大。</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三）加大金融扶持。在基地建立创业担保贷款机制，积极对接金融机构，设立和引入创业投资基金、风险投资机构，为创业企业提供资信评估和金融支持。在宁波市创业孵化示范基地内创办创业实体的青年大学生，符合条件的，可申请创业担保贷款。</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（四）协助开拓市场。构筑创业企业互动交流、产品推广、信息共享平台，提供相关科技和产业信息，依托基地资源协助创</w:t>
      </w:r>
      <w:r>
        <w:rPr>
          <w:rFonts w:ascii="仿宋_GB2312" w:eastAsia="仿宋_GB2312" w:hAnsi="宋体" w:cs="宋体" w:hint="eastAsia"/>
          <w:kern w:val="0"/>
          <w:sz w:val="32"/>
          <w:szCs w:val="32"/>
        </w:rPr>
        <w:lastRenderedPageBreak/>
        <w:t>业实体开展</w:t>
      </w:r>
      <w:r>
        <w:rPr>
          <w:rFonts w:ascii="仿宋_GB2312" w:eastAsia="仿宋_GB2312" w:hAnsi="宋体" w:cs="宋体"/>
          <w:kern w:val="0"/>
          <w:sz w:val="32"/>
          <w:szCs w:val="32"/>
        </w:rPr>
        <w:t>经营策划、市场</w:t>
      </w:r>
      <w:bookmarkStart w:id="0" w:name="baidusnap5"/>
      <w:bookmarkEnd w:id="0"/>
      <w:r>
        <w:rPr>
          <w:rFonts w:ascii="仿宋_GB2312" w:eastAsia="仿宋_GB2312" w:hAnsi="宋体" w:cs="宋体"/>
          <w:kern w:val="0"/>
          <w:sz w:val="32"/>
          <w:szCs w:val="32"/>
        </w:rPr>
        <w:t>开拓、</w:t>
      </w:r>
      <w:r>
        <w:rPr>
          <w:rFonts w:ascii="仿宋_GB2312" w:eastAsia="仿宋_GB2312" w:hAnsi="宋体" w:cs="宋体" w:hint="eastAsia"/>
          <w:kern w:val="0"/>
          <w:sz w:val="32"/>
          <w:szCs w:val="32"/>
        </w:rPr>
        <w:t>项目对接等活动。积极借助各类新媒体，做好宣传，为创业青年大学生提供资讯服务。</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（五）提供人才支撑。强化基地人才人事公共服务，了解企业人才需求，搭建引才聚才平台，满足企业发展过程中对人才的需求，实现人才助</w:t>
      </w:r>
      <w:proofErr w:type="gramStart"/>
      <w:r>
        <w:rPr>
          <w:rFonts w:ascii="仿宋_GB2312" w:eastAsia="仿宋_GB2312" w:hAnsi="宋体" w:cs="宋体" w:hint="eastAsia"/>
          <w:kern w:val="0"/>
          <w:sz w:val="32"/>
          <w:szCs w:val="32"/>
        </w:rPr>
        <w:t>推企业</w:t>
      </w:r>
      <w:proofErr w:type="gramEnd"/>
      <w:r>
        <w:rPr>
          <w:rFonts w:ascii="仿宋_GB2312" w:eastAsia="仿宋_GB2312" w:hAnsi="宋体" w:cs="宋体" w:hint="eastAsia"/>
          <w:kern w:val="0"/>
          <w:sz w:val="32"/>
          <w:szCs w:val="32"/>
        </w:rPr>
        <w:t>创新发展。</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（六）加强基础建设。加强基地党、</w:t>
      </w:r>
      <w:r>
        <w:rPr>
          <w:rFonts w:ascii="仿宋_GB2312" w:eastAsia="仿宋_GB2312" w:hAnsi="宋体" w:cs="宋体"/>
          <w:kern w:val="0"/>
          <w:sz w:val="32"/>
          <w:szCs w:val="32"/>
        </w:rPr>
        <w:t>群</w:t>
      </w:r>
      <w:r>
        <w:rPr>
          <w:rFonts w:ascii="仿宋_GB2312" w:eastAsia="仿宋_GB2312" w:hAnsi="宋体" w:cs="宋体" w:hint="eastAsia"/>
          <w:kern w:val="0"/>
          <w:sz w:val="32"/>
          <w:szCs w:val="32"/>
        </w:rPr>
        <w:t>、</w:t>
      </w:r>
      <w:r>
        <w:rPr>
          <w:rFonts w:ascii="仿宋_GB2312" w:eastAsia="仿宋_GB2312" w:hAnsi="宋体" w:cs="宋体"/>
          <w:kern w:val="0"/>
          <w:sz w:val="32"/>
          <w:szCs w:val="32"/>
        </w:rPr>
        <w:t>团组织</w:t>
      </w:r>
      <w:r>
        <w:rPr>
          <w:rFonts w:ascii="仿宋_GB2312" w:eastAsia="仿宋_GB2312" w:hAnsi="宋体" w:cs="宋体" w:hint="eastAsia"/>
          <w:kern w:val="0"/>
          <w:sz w:val="32"/>
          <w:szCs w:val="32"/>
        </w:rPr>
        <w:t>建设，积极引导企业参与社会公益活动。建立基地信息通报制度，根据要求及时通报基地企业数、产值、创业贷款、专利等数据。</w:t>
      </w:r>
    </w:p>
    <w:p w:rsidR="00C15BD5" w:rsidRDefault="00C15BD5" w:rsidP="00C15BD5">
      <w:pPr>
        <w:spacing w:line="560" w:lineRule="exact"/>
        <w:jc w:val="center"/>
        <w:rPr>
          <w:rFonts w:ascii="黑体" w:eastAsia="黑体"/>
          <w:kern w:val="0"/>
          <w:sz w:val="36"/>
          <w:szCs w:val="36"/>
        </w:rPr>
      </w:pPr>
      <w:r>
        <w:rPr>
          <w:rFonts w:ascii="黑体" w:eastAsia="黑体" w:hint="eastAsia"/>
          <w:kern w:val="0"/>
          <w:sz w:val="36"/>
          <w:szCs w:val="36"/>
        </w:rPr>
        <w:t>第三章  认定条件和程序</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第六条</w:t>
      </w:r>
      <w:r>
        <w:rPr>
          <w:rFonts w:ascii="仿宋_GB2312" w:eastAsia="仿宋_GB2312" w:hAnsi="宋体" w:cs="宋体" w:hint="eastAsia"/>
          <w:kern w:val="0"/>
          <w:sz w:val="32"/>
          <w:szCs w:val="32"/>
        </w:rPr>
        <w:t>宁波大市范围内，凡是具有独立法人资格的企事业单位和社会组织机构，注册成立并运营满1年以上，具备为青年大学生创业提供场地、政策支持，创业创新服务、创业培训实践等各项服务，经当地人力社保部门认可推荐，均可申请宁波市创业孵化示范基地。</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 xml:space="preserve">第七条 </w:t>
      </w:r>
      <w:r>
        <w:rPr>
          <w:rFonts w:ascii="仿宋_GB2312" w:eastAsia="仿宋_GB2312" w:hAnsi="宋体" w:cs="宋体" w:hint="eastAsia"/>
          <w:kern w:val="0"/>
          <w:sz w:val="32"/>
          <w:szCs w:val="32"/>
        </w:rPr>
        <w:t>宁波市创业孵化示范基地每年认定一次，根据基地规模、孵化实效、当年度工作开展情况等择优认定不超过20家，有效期为一年。</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第八条</w:t>
      </w:r>
      <w:r>
        <w:rPr>
          <w:rFonts w:ascii="仿宋_GB2312" w:eastAsia="仿宋_GB2312" w:hAnsi="宋体" w:cs="宋体" w:hint="eastAsia"/>
          <w:kern w:val="0"/>
          <w:sz w:val="32"/>
          <w:szCs w:val="32"/>
        </w:rPr>
        <w:t>认定条件</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（一）制度体系完善。创业孵化基地目标、性质、定位、发展方向明确，具备科学规范的创业实体进出评审、创业扶持、年度考核机制等基地管理制度和财务制度。</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（二）服务功能健全。基地必须建立专业创业服务机制，坚</w:t>
      </w:r>
      <w:r>
        <w:rPr>
          <w:rFonts w:ascii="仿宋_GB2312" w:eastAsia="仿宋_GB2312" w:hAnsi="宋体" w:cs="宋体" w:hint="eastAsia"/>
          <w:kern w:val="0"/>
          <w:sz w:val="32"/>
          <w:szCs w:val="32"/>
        </w:rPr>
        <w:lastRenderedPageBreak/>
        <w:t>持公益服务理念，能为青年大学生创业提供完善的政策咨询、各类扶持资金申请、企业登记注册、商务、融资、咨询、市场、培训、技术开发与信息交流等方面服务。鼓励有条件的基地实施</w:t>
      </w:r>
      <w:proofErr w:type="gramStart"/>
      <w:r>
        <w:rPr>
          <w:rFonts w:ascii="仿宋_GB2312" w:eastAsia="仿宋_GB2312" w:hAnsi="宋体" w:cs="宋体" w:hint="eastAsia"/>
          <w:kern w:val="0"/>
          <w:sz w:val="32"/>
          <w:szCs w:val="32"/>
        </w:rPr>
        <w:t>微股份换</w:t>
      </w:r>
      <w:proofErr w:type="gramEnd"/>
      <w:r>
        <w:rPr>
          <w:rFonts w:ascii="仿宋_GB2312" w:eastAsia="仿宋_GB2312" w:hAnsi="宋体" w:cs="宋体" w:hint="eastAsia"/>
          <w:kern w:val="0"/>
          <w:sz w:val="32"/>
          <w:szCs w:val="32"/>
        </w:rPr>
        <w:t>服务。基地需配备较强业务水平的专职管理服务团队，开展统一综合管理和配套服务。</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（三）金融扶持措施完善。为基地内从事创业活动的青年大学生提供资信评估，有相对完善的创业贷款担保运作机制和贷款风险补偿机制。</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（四）</w:t>
      </w:r>
      <w:r>
        <w:rPr>
          <w:rFonts w:ascii="仿宋_GB2312" w:eastAsia="仿宋_GB2312" w:hAnsi="宋体" w:cs="宋体"/>
          <w:kern w:val="0"/>
          <w:sz w:val="32"/>
          <w:szCs w:val="32"/>
        </w:rPr>
        <w:t>创业投资引导机制</w:t>
      </w:r>
      <w:r>
        <w:rPr>
          <w:rFonts w:ascii="仿宋_GB2312" w:eastAsia="仿宋_GB2312" w:hAnsi="宋体" w:cs="宋体" w:hint="eastAsia"/>
          <w:kern w:val="0"/>
          <w:sz w:val="32"/>
          <w:szCs w:val="32"/>
        </w:rPr>
        <w:t xml:space="preserve">健全。基地应积极与风险投资机构、基金对接，建立合作关系，引入或者自行设立创业投资基金，为青年大学生创业提供不同阶段的资金需求。 </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（五）落实扶持政策。创业孵化基地要积极帮助创业实体享受青年大学生就业创业相关政策。</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（六）具有一定的规模和经营成效。基地场地面积达到2000平方米以上；基地内由40周岁以下青年大学生担任法人代表或占股30%以上的创业实体不少于30个；基地</w:t>
      </w:r>
      <w:proofErr w:type="gramStart"/>
      <w:r>
        <w:rPr>
          <w:rFonts w:ascii="仿宋_GB2312" w:eastAsia="仿宋_GB2312" w:hAnsi="宋体" w:cs="宋体" w:hint="eastAsia"/>
          <w:kern w:val="0"/>
          <w:sz w:val="32"/>
          <w:szCs w:val="32"/>
        </w:rPr>
        <w:t>内创业</w:t>
      </w:r>
      <w:proofErr w:type="gramEnd"/>
      <w:r>
        <w:rPr>
          <w:rFonts w:ascii="仿宋_GB2312" w:eastAsia="仿宋_GB2312" w:hAnsi="宋体" w:cs="宋体" w:hint="eastAsia"/>
          <w:kern w:val="0"/>
          <w:sz w:val="32"/>
          <w:szCs w:val="32"/>
        </w:rPr>
        <w:t>实体带动就业不少于150人；基地当年硬件设施投入及创业实体的专利申请、科技奖项、接收实习或见习大学生数量等达到一定规模。基地</w:t>
      </w:r>
      <w:proofErr w:type="gramStart"/>
      <w:r>
        <w:rPr>
          <w:rFonts w:ascii="仿宋_GB2312" w:eastAsia="仿宋_GB2312" w:hAnsi="宋体" w:cs="宋体" w:hint="eastAsia"/>
          <w:kern w:val="0"/>
          <w:sz w:val="32"/>
          <w:szCs w:val="32"/>
        </w:rPr>
        <w:t>内创业</w:t>
      </w:r>
      <w:proofErr w:type="gramEnd"/>
      <w:r>
        <w:rPr>
          <w:rFonts w:ascii="仿宋_GB2312" w:eastAsia="仿宋_GB2312" w:hAnsi="宋体" w:cs="宋体" w:hint="eastAsia"/>
          <w:kern w:val="0"/>
          <w:sz w:val="32"/>
          <w:szCs w:val="32"/>
        </w:rPr>
        <w:t>实体是指注册地址在基地内的企业或实际办公地址在基地内的创业实体，且需与基地签订入驻孵化协议。</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（七）形成良好的社会效益。积极参与全市重点工作，有良好成效的，在认定过程中可适当加分。</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lastRenderedPageBreak/>
        <w:t>第九条</w:t>
      </w:r>
      <w:r>
        <w:rPr>
          <w:rFonts w:ascii="仿宋_GB2312" w:eastAsia="仿宋_GB2312" w:hAnsi="宋体" w:cs="宋体" w:hint="eastAsia"/>
          <w:kern w:val="0"/>
          <w:sz w:val="32"/>
          <w:szCs w:val="32"/>
        </w:rPr>
        <w:t>申报材料</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1.《宁波市创业孵化示范基地认定申请表》（见附件1）；</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2.基地运营管理机构的企业法人营业执照、税务登记证或事业法人证书（共建的应提供合作合同），可支配场所证明（包括房屋产权证、租赁合同及附图）原件及复印件；</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3.填写《宁波市创业孵化示范基地基本情况报表》（见附件2）；</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4.基地当年度运营情况总结材料，包含为入</w:t>
      </w:r>
      <w:proofErr w:type="gramStart"/>
      <w:r>
        <w:rPr>
          <w:rFonts w:ascii="仿宋_GB2312" w:eastAsia="仿宋_GB2312" w:hAnsi="宋体" w:cs="宋体" w:hint="eastAsia"/>
          <w:kern w:val="0"/>
          <w:sz w:val="32"/>
          <w:szCs w:val="32"/>
        </w:rPr>
        <w:t>孵创业</w:t>
      </w:r>
      <w:proofErr w:type="gramEnd"/>
      <w:r>
        <w:rPr>
          <w:rFonts w:ascii="仿宋_GB2312" w:eastAsia="仿宋_GB2312" w:hAnsi="宋体" w:cs="宋体" w:hint="eastAsia"/>
          <w:kern w:val="0"/>
          <w:sz w:val="32"/>
          <w:szCs w:val="32"/>
        </w:rPr>
        <w:t>实体提供服务情况、基地硬件建设情况、创业贷款及贷款风险补偿情况及</w:t>
      </w:r>
      <w:proofErr w:type="gramStart"/>
      <w:r>
        <w:rPr>
          <w:rFonts w:ascii="仿宋_GB2312" w:eastAsia="仿宋_GB2312" w:hAnsi="宋体" w:cs="宋体" w:hint="eastAsia"/>
          <w:kern w:val="0"/>
          <w:sz w:val="32"/>
          <w:szCs w:val="32"/>
        </w:rPr>
        <w:t>运营成效</w:t>
      </w:r>
      <w:proofErr w:type="gramEnd"/>
      <w:r>
        <w:rPr>
          <w:rFonts w:ascii="仿宋_GB2312" w:eastAsia="仿宋_GB2312" w:hAnsi="宋体" w:cs="宋体" w:hint="eastAsia"/>
          <w:kern w:val="0"/>
          <w:sz w:val="32"/>
          <w:szCs w:val="32"/>
        </w:rPr>
        <w:t>等。</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5.基地各项管理制度；</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5.入驻的创业服务机构清单及合作协议等证明文件；</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6.设立创投基金、与风险投资机构合作清单及合作协议等相关证明；</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7.现有入驻创业实体汇总表（附件3）、基地</w:t>
      </w:r>
      <w:proofErr w:type="gramStart"/>
      <w:r>
        <w:rPr>
          <w:rFonts w:ascii="仿宋_GB2312" w:eastAsia="仿宋_GB2312" w:hAnsi="宋体" w:cs="宋体" w:hint="eastAsia"/>
          <w:kern w:val="0"/>
          <w:sz w:val="32"/>
          <w:szCs w:val="32"/>
        </w:rPr>
        <w:t>内创业</w:t>
      </w:r>
      <w:proofErr w:type="gramEnd"/>
      <w:r>
        <w:rPr>
          <w:rFonts w:ascii="仿宋_GB2312" w:eastAsia="仿宋_GB2312" w:hAnsi="宋体" w:cs="宋体" w:hint="eastAsia"/>
          <w:kern w:val="0"/>
          <w:sz w:val="32"/>
          <w:szCs w:val="32"/>
        </w:rPr>
        <w:t>实体的营业执照、与员工签订的劳动合同、青年大学生创业者的学历证明等复印件。</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第十条</w:t>
      </w:r>
      <w:r>
        <w:rPr>
          <w:rFonts w:ascii="仿宋_GB2312" w:eastAsia="仿宋_GB2312" w:hAnsi="宋体" w:cs="宋体" w:hint="eastAsia"/>
          <w:kern w:val="0"/>
          <w:sz w:val="32"/>
          <w:szCs w:val="32"/>
        </w:rPr>
        <w:t>认定程序</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1.申报。基地按照上述第十二条要求整理好相关材料，提交所在地</w:t>
      </w:r>
      <w:r>
        <w:rPr>
          <w:rFonts w:ascii="仿宋_GB2312" w:eastAsia="仿宋_GB2312" w:hAnsi="Arial" w:cs="Arial" w:hint="eastAsia"/>
          <w:kern w:val="0"/>
          <w:sz w:val="32"/>
          <w:szCs w:val="32"/>
        </w:rPr>
        <w:t>人力社保部门。</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2.初审。所在地人力社保部门对申报材料的真实性进行审核，并对照市级创业孵化示范基地条件要求，对申报对象进行初审，</w:t>
      </w:r>
      <w:r>
        <w:rPr>
          <w:rFonts w:ascii="仿宋_GB2312" w:eastAsia="仿宋_GB2312" w:hAnsi="宋体" w:cs="宋体" w:hint="eastAsia"/>
          <w:kern w:val="0"/>
          <w:sz w:val="32"/>
          <w:szCs w:val="32"/>
        </w:rPr>
        <w:lastRenderedPageBreak/>
        <w:t>择优推荐至市人力社保局参加复核。要求在《宁波市创业孵化示范基地认定申请表》上加盖公章后将全部申报资料提交</w:t>
      </w:r>
      <w:r>
        <w:rPr>
          <w:rFonts w:ascii="仿宋_GB2312" w:eastAsia="仿宋_GB2312" w:hAnsi="Arial" w:cs="Arial" w:hint="eastAsia"/>
          <w:kern w:val="0"/>
          <w:sz w:val="32"/>
          <w:szCs w:val="32"/>
        </w:rPr>
        <w:t>市人力社保局。</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3.复核。市人力社保局对提交的申报资料进行复核，同时对申报对象进行实地考察，确定申报对象是否符合申报条件要求。</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4.答辩。符合申报条件的基地进行答辩，市人力社保局组织专家对申报对象的总体情况进行评分。根据评分结果确定本年度宁波市大学生创业孵化示范基地候选对象。</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5.公示。候选对象进行为期5天的社会公示。</w:t>
      </w:r>
    </w:p>
    <w:p w:rsidR="00C15BD5" w:rsidRDefault="00C15BD5" w:rsidP="00C15BD5">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6.公布。公示无异议后，报请市政府同意，由市人力社保局发文予以公布。</w:t>
      </w:r>
    </w:p>
    <w:p w:rsidR="00C15BD5" w:rsidRDefault="00C15BD5" w:rsidP="00C15BD5">
      <w:pPr>
        <w:spacing w:line="560" w:lineRule="exact"/>
        <w:jc w:val="center"/>
        <w:rPr>
          <w:rFonts w:ascii="黑体" w:eastAsia="黑体"/>
          <w:kern w:val="0"/>
          <w:sz w:val="36"/>
          <w:szCs w:val="36"/>
        </w:rPr>
      </w:pPr>
      <w:r>
        <w:rPr>
          <w:rFonts w:ascii="黑体" w:eastAsia="黑体" w:hint="eastAsia"/>
          <w:kern w:val="0"/>
          <w:sz w:val="36"/>
          <w:szCs w:val="36"/>
        </w:rPr>
        <w:t>第四章  扶持政策</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 xml:space="preserve">第十一条 </w:t>
      </w:r>
      <w:r>
        <w:rPr>
          <w:rFonts w:ascii="仿宋_GB2312" w:eastAsia="仿宋_GB2312" w:hAnsi="宋体" w:cs="宋体" w:hint="eastAsia"/>
          <w:kern w:val="0"/>
          <w:sz w:val="32"/>
          <w:szCs w:val="32"/>
        </w:rPr>
        <w:t>宁波市创业孵化示范基地一经认定，由市财政给予基地运营管理机构一定的建设资金补助。具体标准为：当年度每新引入一家高校毕业生创办实体给予5000元的补助，最高不超过30万元。</w:t>
      </w:r>
    </w:p>
    <w:p w:rsidR="00C15BD5" w:rsidRDefault="00C15BD5" w:rsidP="00C15BD5">
      <w:pPr>
        <w:spacing w:line="560" w:lineRule="exact"/>
        <w:ind w:firstLine="645"/>
        <w:rPr>
          <w:rFonts w:ascii="仿宋_GB2312" w:eastAsia="仿宋_GB2312"/>
          <w:sz w:val="32"/>
          <w:szCs w:val="32"/>
        </w:rPr>
      </w:pPr>
      <w:r>
        <w:rPr>
          <w:rFonts w:ascii="黑体" w:eastAsia="黑体" w:hAnsi="宋体" w:cs="宋体" w:hint="eastAsia"/>
          <w:kern w:val="0"/>
          <w:sz w:val="32"/>
          <w:szCs w:val="32"/>
        </w:rPr>
        <w:t xml:space="preserve">第十二条 </w:t>
      </w:r>
      <w:r>
        <w:rPr>
          <w:rFonts w:ascii="仿宋_GB2312" w:eastAsia="仿宋_GB2312" w:hAnsi="宋体" w:cs="宋体" w:hint="eastAsia"/>
          <w:kern w:val="0"/>
          <w:sz w:val="32"/>
          <w:szCs w:val="32"/>
        </w:rPr>
        <w:t>鼓励支持宁波市创业孵化示范基地申报国家、省级创业孵化示范基地，历年被评为市级创业孵化示范基地的基地优先予以推荐。对认定为省级、国家级创业孵化示范基地的，由所在地政府按规定给予奖励补助。</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第十三条</w:t>
      </w:r>
      <w:r>
        <w:rPr>
          <w:rFonts w:ascii="仿宋_GB2312" w:eastAsia="仿宋_GB2312" w:hAnsi="宋体" w:cs="宋体" w:hint="eastAsia"/>
          <w:kern w:val="0"/>
          <w:sz w:val="32"/>
          <w:szCs w:val="32"/>
        </w:rPr>
        <w:t>补助资金只能用于支持青年大学生创业有关的支出，包括创业</w:t>
      </w:r>
      <w:proofErr w:type="gramStart"/>
      <w:r>
        <w:rPr>
          <w:rFonts w:ascii="仿宋_GB2312" w:eastAsia="仿宋_GB2312" w:hAnsi="宋体" w:cs="宋体" w:hint="eastAsia"/>
          <w:kern w:val="0"/>
          <w:sz w:val="32"/>
          <w:szCs w:val="32"/>
        </w:rPr>
        <w:t>园场</w:t>
      </w:r>
      <w:proofErr w:type="gramEnd"/>
      <w:r>
        <w:rPr>
          <w:rFonts w:ascii="仿宋_GB2312" w:eastAsia="仿宋_GB2312" w:hAnsi="宋体" w:cs="宋体" w:hint="eastAsia"/>
          <w:kern w:val="0"/>
          <w:sz w:val="32"/>
          <w:szCs w:val="32"/>
        </w:rPr>
        <w:t>地统一租赁、装修、设备购置、环境建设、物</w:t>
      </w:r>
      <w:r>
        <w:rPr>
          <w:rFonts w:ascii="仿宋_GB2312" w:eastAsia="仿宋_GB2312" w:hAnsi="宋体" w:cs="宋体" w:hint="eastAsia"/>
          <w:kern w:val="0"/>
          <w:sz w:val="32"/>
          <w:szCs w:val="32"/>
        </w:rPr>
        <w:lastRenderedPageBreak/>
        <w:t>业管理、运维团队费用等开支，不得挪用、借用。</w:t>
      </w:r>
    </w:p>
    <w:p w:rsidR="00C15BD5" w:rsidRDefault="00C15BD5" w:rsidP="00C15BD5">
      <w:pPr>
        <w:spacing w:line="560" w:lineRule="exact"/>
        <w:jc w:val="center"/>
        <w:rPr>
          <w:rFonts w:ascii="黑体" w:eastAsia="黑体"/>
          <w:kern w:val="0"/>
          <w:sz w:val="36"/>
          <w:szCs w:val="36"/>
        </w:rPr>
      </w:pPr>
      <w:r>
        <w:rPr>
          <w:rFonts w:ascii="黑体" w:eastAsia="黑体" w:hint="eastAsia"/>
          <w:kern w:val="0"/>
          <w:sz w:val="36"/>
          <w:szCs w:val="36"/>
        </w:rPr>
        <w:t>第六章   附则</w:t>
      </w: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r>
        <w:rPr>
          <w:rFonts w:ascii="黑体" w:eastAsia="黑体" w:hAnsi="宋体" w:cs="宋体" w:hint="eastAsia"/>
          <w:kern w:val="0"/>
          <w:sz w:val="32"/>
          <w:szCs w:val="32"/>
        </w:rPr>
        <w:t>第十四条</w:t>
      </w:r>
      <w:bookmarkStart w:id="1" w:name="_Toc281426207"/>
      <w:r>
        <w:rPr>
          <w:rFonts w:ascii="仿宋_GB2312" w:eastAsia="仿宋_GB2312" w:hAnsi="宋体" w:cs="宋体" w:hint="eastAsia"/>
          <w:kern w:val="0"/>
          <w:sz w:val="32"/>
          <w:szCs w:val="32"/>
        </w:rPr>
        <w:t>宁波市创业孵化示范基地应自觉接受相关管理部门的监督检查。对存在弄虚作假、虚报瞒报等行为的，追缴已拨付资金，并视情节轻重，按有关法律法规进行严肃处理</w:t>
      </w:r>
      <w:bookmarkEnd w:id="1"/>
      <w:r>
        <w:rPr>
          <w:rFonts w:ascii="仿宋_GB2312" w:eastAsia="仿宋_GB2312" w:hAnsi="宋体" w:cs="宋体" w:hint="eastAsia"/>
          <w:kern w:val="0"/>
          <w:sz w:val="32"/>
          <w:szCs w:val="32"/>
        </w:rPr>
        <w:t>。</w:t>
      </w: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r>
        <w:rPr>
          <w:rFonts w:ascii="黑体" w:eastAsia="黑体" w:hAnsi="宋体" w:cs="宋体" w:hint="eastAsia"/>
          <w:kern w:val="0"/>
          <w:sz w:val="32"/>
          <w:szCs w:val="32"/>
        </w:rPr>
        <w:t>第十五条</w:t>
      </w:r>
      <w:r>
        <w:rPr>
          <w:rFonts w:ascii="仿宋_GB2312" w:eastAsia="仿宋_GB2312" w:hAnsi="宋体" w:cs="宋体" w:hint="eastAsia"/>
          <w:kern w:val="0"/>
          <w:sz w:val="32"/>
          <w:szCs w:val="32"/>
        </w:rPr>
        <w:t>各区县（市）、各有关部门要积极鼓励社会组织和条件成熟的各</w:t>
      </w:r>
      <w:proofErr w:type="gramStart"/>
      <w:r>
        <w:rPr>
          <w:rFonts w:ascii="仿宋_GB2312" w:eastAsia="仿宋_GB2312" w:hAnsi="宋体" w:cs="宋体" w:hint="eastAsia"/>
          <w:kern w:val="0"/>
          <w:sz w:val="32"/>
          <w:szCs w:val="32"/>
        </w:rPr>
        <w:t>类创业</w:t>
      </w:r>
      <w:proofErr w:type="gramEnd"/>
      <w:r>
        <w:rPr>
          <w:rFonts w:ascii="仿宋_GB2312" w:eastAsia="仿宋_GB2312" w:hAnsi="宋体" w:cs="宋体" w:hint="eastAsia"/>
          <w:kern w:val="0"/>
          <w:sz w:val="32"/>
          <w:szCs w:val="32"/>
        </w:rPr>
        <w:t>平台申报创业孵化基地，并根据本办法制定本地本部门的扶持政策。将创业孵化基地建设作为“双创”的重要抓手，积极引导创业孵化基地与区域经济特点、产业特色对接，力争将创业孵化基地打造成为引领产业转型升级，促进创新创业的新引擎。</w:t>
      </w:r>
    </w:p>
    <w:p w:rsidR="00C15BD5" w:rsidRDefault="00C15BD5" w:rsidP="00C15BD5">
      <w:pPr>
        <w:autoSpaceDE w:val="0"/>
        <w:autoSpaceDN w:val="0"/>
        <w:spacing w:line="560" w:lineRule="exact"/>
        <w:ind w:rightChars="-27" w:right="-57" w:firstLineChars="196" w:firstLine="627"/>
        <w:outlineLvl w:val="0"/>
        <w:rPr>
          <w:rFonts w:ascii="仿宋_GB2312" w:eastAsia="仿宋_GB2312" w:hAnsi="仿宋_GB2312" w:cs="仿宋_GB2312"/>
          <w:kern w:val="0"/>
          <w:sz w:val="32"/>
          <w:szCs w:val="32"/>
        </w:rPr>
      </w:pPr>
      <w:r>
        <w:rPr>
          <w:rFonts w:ascii="黑体" w:eastAsia="黑体" w:hAnsi="宋体" w:cs="宋体" w:hint="eastAsia"/>
          <w:kern w:val="0"/>
          <w:sz w:val="32"/>
          <w:szCs w:val="32"/>
        </w:rPr>
        <w:t xml:space="preserve">第十六条 </w:t>
      </w:r>
      <w:r>
        <w:rPr>
          <w:rFonts w:ascii="仿宋_GB2312" w:eastAsia="仿宋_GB2312" w:hAnsi="仿宋_GB2312" w:cs="仿宋_GB2312" w:hint="eastAsia"/>
          <w:kern w:val="0"/>
          <w:sz w:val="32"/>
          <w:szCs w:val="32"/>
        </w:rPr>
        <w:t>各区县（市）可根据本地实际情况，参照本办法制定区县（市）</w:t>
      </w:r>
      <w:proofErr w:type="gramStart"/>
      <w:r>
        <w:rPr>
          <w:rFonts w:ascii="仿宋_GB2312" w:eastAsia="仿宋_GB2312" w:hAnsi="仿宋_GB2312" w:cs="仿宋_GB2312" w:hint="eastAsia"/>
          <w:kern w:val="0"/>
          <w:sz w:val="32"/>
          <w:szCs w:val="32"/>
        </w:rPr>
        <w:t>级创业</w:t>
      </w:r>
      <w:proofErr w:type="gramEnd"/>
      <w:r>
        <w:rPr>
          <w:rFonts w:ascii="仿宋_GB2312" w:eastAsia="仿宋_GB2312" w:hAnsi="仿宋_GB2312" w:cs="仿宋_GB2312" w:hint="eastAsia"/>
          <w:kern w:val="0"/>
          <w:sz w:val="32"/>
          <w:szCs w:val="32"/>
        </w:rPr>
        <w:t>孵化基地的认定、管理和考核办法。</w:t>
      </w: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r>
        <w:rPr>
          <w:rFonts w:ascii="黑体" w:eastAsia="黑体" w:hAnsi="宋体" w:cs="宋体" w:hint="eastAsia"/>
          <w:kern w:val="0"/>
          <w:sz w:val="32"/>
          <w:szCs w:val="32"/>
        </w:rPr>
        <w:t>第十七条</w:t>
      </w:r>
      <w:r>
        <w:rPr>
          <w:rFonts w:ascii="仿宋_GB2312" w:eastAsia="仿宋_GB2312" w:hAnsi="宋体" w:cs="宋体" w:hint="eastAsia"/>
          <w:kern w:val="0"/>
          <w:sz w:val="32"/>
          <w:szCs w:val="32"/>
        </w:rPr>
        <w:t>本办法由宁波市人力资源和社会保障局负责解释，自发文之日起实施。</w:t>
      </w: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p>
    <w:p w:rsidR="00C15BD5" w:rsidRDefault="00C15BD5" w:rsidP="00C15BD5">
      <w:pPr>
        <w:autoSpaceDE w:val="0"/>
        <w:autoSpaceDN w:val="0"/>
        <w:spacing w:line="560" w:lineRule="exact"/>
        <w:ind w:rightChars="-27" w:right="-57" w:firstLineChars="196" w:firstLine="62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附：1.宁波市创业孵化示范基地认定申请表</w:t>
      </w:r>
    </w:p>
    <w:p w:rsidR="00C15BD5" w:rsidRDefault="00C15BD5" w:rsidP="00C15BD5">
      <w:pPr>
        <w:autoSpaceDE w:val="0"/>
        <w:autoSpaceDN w:val="0"/>
        <w:spacing w:line="560" w:lineRule="exact"/>
        <w:ind w:left="1267" w:rightChars="-27" w:right="-5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2.宁波市创业孵化示范基地基本情况报表</w:t>
      </w:r>
    </w:p>
    <w:p w:rsidR="00C15BD5" w:rsidRDefault="00C15BD5" w:rsidP="00C15BD5">
      <w:pPr>
        <w:autoSpaceDE w:val="0"/>
        <w:autoSpaceDN w:val="0"/>
        <w:spacing w:line="560" w:lineRule="exact"/>
        <w:ind w:left="1267" w:rightChars="-27" w:right="-57"/>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3.现有入驻创业实体汇总表</w:t>
      </w:r>
    </w:p>
    <w:p w:rsidR="00C15BD5" w:rsidRDefault="00C15BD5" w:rsidP="00C15BD5">
      <w:pPr>
        <w:spacing w:line="560" w:lineRule="exact"/>
        <w:rPr>
          <w:rFonts w:ascii="黑体" w:eastAsia="黑体"/>
          <w:sz w:val="32"/>
          <w:szCs w:val="32"/>
        </w:rPr>
      </w:pPr>
    </w:p>
    <w:p w:rsidR="00C15BD5" w:rsidRDefault="00C15BD5" w:rsidP="00C15BD5">
      <w:pPr>
        <w:spacing w:line="580" w:lineRule="exact"/>
        <w:rPr>
          <w:rFonts w:ascii="黑体" w:eastAsia="黑体"/>
          <w:sz w:val="32"/>
          <w:szCs w:val="32"/>
        </w:rPr>
      </w:pPr>
    </w:p>
    <w:p w:rsidR="00C15BD5" w:rsidRDefault="00C15BD5" w:rsidP="00C15BD5">
      <w:pPr>
        <w:spacing w:line="580" w:lineRule="exact"/>
        <w:rPr>
          <w:rFonts w:ascii="黑体" w:eastAsia="黑体"/>
          <w:sz w:val="32"/>
          <w:szCs w:val="32"/>
        </w:rPr>
      </w:pPr>
      <w:r>
        <w:rPr>
          <w:rFonts w:ascii="黑体" w:eastAsia="黑体" w:hint="eastAsia"/>
          <w:sz w:val="32"/>
          <w:szCs w:val="32"/>
        </w:rPr>
        <w:lastRenderedPageBreak/>
        <w:t xml:space="preserve">附1 </w:t>
      </w:r>
    </w:p>
    <w:p w:rsidR="00C15BD5" w:rsidRDefault="00C15BD5" w:rsidP="00C15BD5">
      <w:pPr>
        <w:spacing w:line="580" w:lineRule="exact"/>
        <w:jc w:val="center"/>
        <w:rPr>
          <w:rFonts w:ascii="黑体" w:eastAsia="黑体" w:hAnsi="黑体"/>
          <w:sz w:val="36"/>
          <w:szCs w:val="36"/>
        </w:rPr>
      </w:pPr>
      <w:r>
        <w:rPr>
          <w:rFonts w:ascii="黑体" w:eastAsia="黑体" w:hAnsi="黑体" w:hint="eastAsia"/>
          <w:sz w:val="36"/>
          <w:szCs w:val="36"/>
        </w:rPr>
        <w:t>宁波市创业孵化示范基地认定申请表</w:t>
      </w:r>
    </w:p>
    <w:p w:rsidR="00C15BD5" w:rsidRDefault="00C15BD5" w:rsidP="00C15BD5">
      <w:pPr>
        <w:rPr>
          <w:rFonts w:ascii="仿宋_GB2312" w:eastAsia="仿宋_GB2312" w:hAnsi="仿宋_GB2312" w:cs="仿宋_GB2312"/>
          <w:sz w:val="24"/>
          <w:szCs w:val="24"/>
        </w:rPr>
      </w:pPr>
      <w:r>
        <w:rPr>
          <w:rFonts w:ascii="仿宋_GB2312" w:eastAsia="仿宋_GB2312" w:hAnsi="仿宋_GB2312" w:cs="仿宋_GB2312" w:hint="eastAsia"/>
          <w:sz w:val="24"/>
          <w:szCs w:val="24"/>
        </w:rPr>
        <w:t>申请单位（基地综合运营管理服务机构）：</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589"/>
        <w:gridCol w:w="2151"/>
        <w:gridCol w:w="2049"/>
      </w:tblGrid>
      <w:tr w:rsidR="00C15BD5" w:rsidTr="00211706">
        <w:trPr>
          <w:trHeight w:val="567"/>
          <w:jc w:val="center"/>
        </w:trPr>
        <w:tc>
          <w:tcPr>
            <w:tcW w:w="1975"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基地名称</w:t>
            </w:r>
          </w:p>
        </w:tc>
        <w:tc>
          <w:tcPr>
            <w:tcW w:w="258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基地地址</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负责人</w:t>
            </w:r>
          </w:p>
        </w:tc>
        <w:tc>
          <w:tcPr>
            <w:tcW w:w="258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基地运营管理人员总数</w:t>
            </w:r>
          </w:p>
        </w:tc>
        <w:tc>
          <w:tcPr>
            <w:tcW w:w="258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其中大专以上学历人数</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top w:val="single" w:sz="4" w:space="0" w:color="auto"/>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可自主支配面积</w:t>
            </w:r>
          </w:p>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（平方米）</w:t>
            </w:r>
          </w:p>
        </w:tc>
        <w:tc>
          <w:tcPr>
            <w:tcW w:w="2589" w:type="dxa"/>
            <w:tcBorders>
              <w:top w:val="single" w:sz="4" w:space="0" w:color="auto"/>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其中入驻创业实体使用面积（平方米）</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基地创业实体数（家）</w:t>
            </w:r>
          </w:p>
        </w:tc>
        <w:tc>
          <w:tcPr>
            <w:tcW w:w="2589"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其中青年大学生创业实体数（家）</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基地入驻创业实体带动就业人数</w:t>
            </w:r>
          </w:p>
        </w:tc>
        <w:tc>
          <w:tcPr>
            <w:tcW w:w="2589"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其中青年大学生创业实体带动就业人数</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基地入驻创业实体本年度产值（万元）</w:t>
            </w:r>
          </w:p>
        </w:tc>
        <w:tc>
          <w:tcPr>
            <w:tcW w:w="2589" w:type="dxa"/>
            <w:tcBorders>
              <w:left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其中青年大学生创业实体本年度产值（万元）</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567"/>
          <w:jc w:val="center"/>
        </w:trPr>
        <w:tc>
          <w:tcPr>
            <w:tcW w:w="1975" w:type="dxa"/>
            <w:tcBorders>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基地引入的专业服务机构数量（家）</w:t>
            </w:r>
          </w:p>
        </w:tc>
        <w:tc>
          <w:tcPr>
            <w:tcW w:w="2589" w:type="dxa"/>
            <w:tcBorders>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基地设立的投资基金或引入的创业投资机构数量（</w:t>
            </w:r>
            <w:proofErr w:type="gramStart"/>
            <w:r>
              <w:rPr>
                <w:rFonts w:ascii="仿宋_GB2312" w:eastAsia="仿宋_GB2312" w:hAnsi="仿宋_GB2312" w:cs="仿宋_GB2312" w:hint="eastAsia"/>
                <w:sz w:val="24"/>
                <w:szCs w:val="24"/>
              </w:rPr>
              <w:t>个</w:t>
            </w:r>
            <w:proofErr w:type="gramEnd"/>
            <w:r>
              <w:rPr>
                <w:rFonts w:ascii="仿宋_GB2312" w:eastAsia="仿宋_GB2312" w:hAnsi="仿宋_GB2312" w:cs="仿宋_GB2312" w:hint="eastAsia"/>
                <w:sz w:val="24"/>
                <w:szCs w:val="24"/>
              </w:rPr>
              <w:t>）</w:t>
            </w:r>
          </w:p>
        </w:tc>
        <w:tc>
          <w:tcPr>
            <w:tcW w:w="2049"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rPr>
                <w:rFonts w:ascii="仿宋_GB2312" w:eastAsia="仿宋_GB2312" w:hAnsi="仿宋_GB2312" w:cs="仿宋_GB2312"/>
                <w:sz w:val="24"/>
                <w:szCs w:val="24"/>
              </w:rPr>
            </w:pPr>
          </w:p>
        </w:tc>
      </w:tr>
      <w:tr w:rsidR="00C15BD5" w:rsidTr="00211706">
        <w:trPr>
          <w:trHeight w:val="2543"/>
          <w:jc w:val="center"/>
        </w:trPr>
        <w:tc>
          <w:tcPr>
            <w:tcW w:w="1975"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申报单位意见</w:t>
            </w:r>
          </w:p>
        </w:tc>
        <w:tc>
          <w:tcPr>
            <w:tcW w:w="6789" w:type="dxa"/>
            <w:gridSpan w:val="3"/>
            <w:tcBorders>
              <w:top w:val="single" w:sz="4" w:space="0" w:color="auto"/>
              <w:left w:val="single" w:sz="4" w:space="0" w:color="auto"/>
              <w:bottom w:val="single" w:sz="4" w:space="0" w:color="auto"/>
              <w:right w:val="single" w:sz="4" w:space="0" w:color="auto"/>
            </w:tcBorders>
          </w:tcPr>
          <w:p w:rsidR="00C15BD5" w:rsidRDefault="00C15BD5" w:rsidP="00211706">
            <w:pPr>
              <w:rPr>
                <w:rFonts w:ascii="仿宋_GB2312" w:eastAsia="仿宋_GB2312" w:hAnsi="仿宋_GB2312" w:cs="仿宋_GB2312"/>
                <w:sz w:val="24"/>
                <w:szCs w:val="24"/>
              </w:rPr>
            </w:pPr>
          </w:p>
          <w:p w:rsidR="00C15BD5" w:rsidRDefault="00C15BD5" w:rsidP="00211706">
            <w:pPr>
              <w:ind w:firstLineChars="200" w:firstLine="480"/>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我基地</w:t>
            </w:r>
            <w:proofErr w:type="gramEnd"/>
            <w:r>
              <w:rPr>
                <w:rFonts w:ascii="仿宋_GB2312" w:eastAsia="仿宋_GB2312" w:hAnsi="仿宋_GB2312" w:cs="仿宋_GB2312" w:hint="eastAsia"/>
                <w:sz w:val="24"/>
                <w:szCs w:val="24"/>
              </w:rPr>
              <w:t>承诺本次申报所有材料真实有效，如有弄虚作假，愿承担相应法律责任。</w:t>
            </w:r>
          </w:p>
          <w:p w:rsidR="00C15BD5" w:rsidRDefault="00C15BD5" w:rsidP="00211706">
            <w:pPr>
              <w:ind w:firstLineChars="200" w:firstLine="480"/>
              <w:rPr>
                <w:rFonts w:ascii="仿宋_GB2312" w:eastAsia="仿宋_GB2312" w:hAnsi="仿宋_GB2312" w:cs="仿宋_GB2312"/>
                <w:sz w:val="24"/>
                <w:szCs w:val="24"/>
              </w:rPr>
            </w:pPr>
          </w:p>
          <w:p w:rsidR="00C15BD5" w:rsidRDefault="00C15BD5" w:rsidP="00211706">
            <w:pPr>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基地综合运营管理服务机构：</w:t>
            </w:r>
          </w:p>
          <w:p w:rsidR="00C15BD5" w:rsidRDefault="00C15BD5" w:rsidP="00211706">
            <w:pPr>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（盖章）</w:t>
            </w:r>
          </w:p>
          <w:p w:rsidR="00C15BD5" w:rsidRDefault="00C15BD5" w:rsidP="00211706">
            <w:pPr>
              <w:ind w:firstLineChars="200" w:firstLine="48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tc>
      </w:tr>
      <w:tr w:rsidR="00C15BD5" w:rsidTr="00211706">
        <w:trPr>
          <w:trHeight w:val="2611"/>
          <w:jc w:val="center"/>
        </w:trPr>
        <w:tc>
          <w:tcPr>
            <w:tcW w:w="1975"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所在区县（市）人力社保部门意见</w:t>
            </w:r>
          </w:p>
        </w:tc>
        <w:tc>
          <w:tcPr>
            <w:tcW w:w="6789" w:type="dxa"/>
            <w:gridSpan w:val="3"/>
            <w:tcBorders>
              <w:top w:val="single" w:sz="4" w:space="0" w:color="auto"/>
              <w:left w:val="single" w:sz="4" w:space="0" w:color="auto"/>
              <w:bottom w:val="single" w:sz="4" w:space="0" w:color="auto"/>
              <w:right w:val="single" w:sz="4" w:space="0" w:color="auto"/>
            </w:tcBorders>
          </w:tcPr>
          <w:p w:rsidR="00C15BD5" w:rsidRDefault="00C15BD5" w:rsidP="00211706">
            <w:pPr>
              <w:rPr>
                <w:rFonts w:ascii="仿宋_GB2312" w:eastAsia="仿宋_GB2312" w:hAnsi="仿宋_GB2312" w:cs="仿宋_GB2312"/>
                <w:sz w:val="24"/>
                <w:szCs w:val="24"/>
              </w:rPr>
            </w:pPr>
          </w:p>
          <w:p w:rsidR="00C15BD5" w:rsidRDefault="00C15BD5" w:rsidP="00211706">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经审核，该基地申报材料真实有效，符合市级创业孵化示范基地认定的基本条件，同意推荐。</w:t>
            </w:r>
          </w:p>
          <w:p w:rsidR="00C15BD5" w:rsidRDefault="00C15BD5" w:rsidP="00211706">
            <w:pPr>
              <w:rPr>
                <w:rFonts w:ascii="仿宋_GB2312" w:eastAsia="仿宋_GB2312" w:hAnsi="仿宋_GB2312" w:cs="仿宋_GB2312"/>
                <w:sz w:val="24"/>
                <w:szCs w:val="24"/>
              </w:rPr>
            </w:pPr>
          </w:p>
          <w:p w:rsidR="00C15BD5" w:rsidRDefault="00C15BD5" w:rsidP="00211706">
            <w:pPr>
              <w:rPr>
                <w:rFonts w:ascii="仿宋_GB2312" w:eastAsia="仿宋_GB2312" w:hAnsi="仿宋_GB2312" w:cs="仿宋_GB2312"/>
                <w:sz w:val="24"/>
                <w:szCs w:val="24"/>
              </w:rPr>
            </w:pPr>
          </w:p>
          <w:p w:rsidR="00C15BD5" w:rsidRDefault="00C15BD5" w:rsidP="00211706">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所在地人力社保部门（盖章）</w:t>
            </w:r>
          </w:p>
          <w:p w:rsidR="00C15BD5" w:rsidRDefault="00C15BD5" w:rsidP="00211706">
            <w:pPr>
              <w:ind w:leftChars="2166" w:left="4549" w:firstLineChars="700" w:firstLine="16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经办人：</w:t>
            </w:r>
          </w:p>
        </w:tc>
      </w:tr>
    </w:tbl>
    <w:p w:rsidR="00C15BD5" w:rsidRDefault="00C15BD5" w:rsidP="00C15BD5">
      <w:pPr>
        <w:spacing w:line="580" w:lineRule="exact"/>
        <w:rPr>
          <w:rFonts w:ascii="仿宋_GB2312" w:eastAsia="仿宋_GB2312" w:hAnsi="宋体" w:cs="宋体"/>
          <w:b/>
          <w:kern w:val="0"/>
          <w:sz w:val="32"/>
          <w:szCs w:val="32"/>
        </w:rPr>
        <w:sectPr w:rsidR="00C15BD5" w:rsidSect="00211706">
          <w:footerReference w:type="default" r:id="rId8"/>
          <w:pgSz w:w="11906" w:h="16838"/>
          <w:pgMar w:top="2098" w:right="1474" w:bottom="1985" w:left="1588" w:header="851" w:footer="992" w:gutter="0"/>
          <w:cols w:space="0"/>
          <w:docGrid w:type="linesAndChars" w:linePitch="312"/>
        </w:sectPr>
      </w:pPr>
    </w:p>
    <w:p w:rsidR="00C15BD5" w:rsidRDefault="00C15BD5" w:rsidP="00C15BD5">
      <w:pPr>
        <w:spacing w:line="580"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附2</w:t>
      </w:r>
    </w:p>
    <w:p w:rsidR="00C15BD5" w:rsidRDefault="00C15BD5" w:rsidP="00C15BD5">
      <w:pPr>
        <w:spacing w:line="580" w:lineRule="exact"/>
        <w:jc w:val="center"/>
        <w:rPr>
          <w:rFonts w:ascii="黑体" w:eastAsia="黑体" w:hAnsi="黑体"/>
          <w:sz w:val="36"/>
          <w:szCs w:val="36"/>
        </w:rPr>
      </w:pPr>
      <w:r>
        <w:rPr>
          <w:rFonts w:ascii="黑体" w:eastAsia="黑体" w:hAnsi="黑体" w:hint="eastAsia"/>
          <w:sz w:val="36"/>
          <w:szCs w:val="36"/>
        </w:rPr>
        <w:t>宁波市创业孵化示范基地基本情况汇总表</w:t>
      </w:r>
    </w:p>
    <w:tbl>
      <w:tblPr>
        <w:tblW w:w="14328" w:type="dxa"/>
        <w:tblLayout w:type="fixed"/>
        <w:tblLook w:val="04A0" w:firstRow="1" w:lastRow="0" w:firstColumn="1" w:lastColumn="0" w:noHBand="0" w:noVBand="1"/>
      </w:tblPr>
      <w:tblGrid>
        <w:gridCol w:w="821"/>
        <w:gridCol w:w="907"/>
        <w:gridCol w:w="900"/>
        <w:gridCol w:w="900"/>
        <w:gridCol w:w="900"/>
        <w:gridCol w:w="900"/>
        <w:gridCol w:w="900"/>
        <w:gridCol w:w="900"/>
        <w:gridCol w:w="900"/>
        <w:gridCol w:w="900"/>
        <w:gridCol w:w="900"/>
        <w:gridCol w:w="900"/>
        <w:gridCol w:w="900"/>
        <w:gridCol w:w="900"/>
        <w:gridCol w:w="900"/>
        <w:gridCol w:w="900"/>
      </w:tblGrid>
      <w:tr w:rsidR="00C15BD5" w:rsidTr="00211706">
        <w:trPr>
          <w:trHeight w:val="345"/>
        </w:trPr>
        <w:tc>
          <w:tcPr>
            <w:tcW w:w="9828" w:type="dxa"/>
            <w:gridSpan w:val="11"/>
            <w:tcBorders>
              <w:top w:val="nil"/>
              <w:left w:val="nil"/>
              <w:bottom w:val="single" w:sz="4" w:space="0" w:color="auto"/>
              <w:right w:val="nil"/>
            </w:tcBorders>
            <w:vAlign w:val="center"/>
          </w:tcPr>
          <w:p w:rsidR="00C15BD5" w:rsidRDefault="00C15BD5" w:rsidP="00211706">
            <w:pPr>
              <w:widowControl/>
              <w:jc w:val="left"/>
              <w:rPr>
                <w:rFonts w:ascii="仿宋_GB2312" w:eastAsia="仿宋_GB2312" w:hAnsi="宋体" w:cs="宋体"/>
                <w:kern w:val="0"/>
                <w:sz w:val="20"/>
              </w:rPr>
            </w:pPr>
            <w:r>
              <w:rPr>
                <w:rFonts w:ascii="仿宋_GB2312" w:eastAsia="仿宋_GB2312" w:hAnsi="宋体" w:cs="宋体" w:hint="eastAsia"/>
                <w:kern w:val="0"/>
                <w:sz w:val="20"/>
              </w:rPr>
              <w:t>填报单位（盖章）：</w:t>
            </w:r>
          </w:p>
        </w:tc>
        <w:tc>
          <w:tcPr>
            <w:tcW w:w="900" w:type="dxa"/>
            <w:tcBorders>
              <w:top w:val="nil"/>
              <w:left w:val="nil"/>
              <w:bottom w:val="single" w:sz="4" w:space="0" w:color="auto"/>
              <w:right w:val="nil"/>
            </w:tcBorders>
            <w:vAlign w:val="center"/>
          </w:tcPr>
          <w:p w:rsidR="00C15BD5" w:rsidRDefault="00C15BD5" w:rsidP="00211706">
            <w:pPr>
              <w:widowControl/>
              <w:jc w:val="left"/>
              <w:rPr>
                <w:rFonts w:ascii="仿宋_GB2312" w:eastAsia="仿宋_GB2312" w:hAnsi="宋体" w:cs="宋体"/>
                <w:kern w:val="0"/>
                <w:sz w:val="20"/>
              </w:rPr>
            </w:pPr>
            <w:r>
              <w:rPr>
                <w:rFonts w:ascii="仿宋_GB2312" w:eastAsia="仿宋_GB2312" w:hAnsi="宋体" w:cs="宋体" w:hint="eastAsia"/>
                <w:kern w:val="0"/>
                <w:sz w:val="20"/>
              </w:rPr>
              <w:t>填报人签字：</w:t>
            </w:r>
          </w:p>
        </w:tc>
        <w:tc>
          <w:tcPr>
            <w:tcW w:w="3600" w:type="dxa"/>
            <w:gridSpan w:val="4"/>
            <w:tcBorders>
              <w:top w:val="nil"/>
              <w:left w:val="nil"/>
              <w:bottom w:val="single" w:sz="4" w:space="0" w:color="auto"/>
              <w:right w:val="nil"/>
            </w:tcBorders>
            <w:vAlign w:val="center"/>
          </w:tcPr>
          <w:p w:rsidR="00C15BD5" w:rsidRDefault="00C15BD5" w:rsidP="00211706">
            <w:pPr>
              <w:widowControl/>
              <w:rPr>
                <w:rFonts w:ascii="仿宋_GB2312" w:eastAsia="仿宋_GB2312" w:hAnsi="宋体" w:cs="宋体"/>
                <w:kern w:val="0"/>
                <w:sz w:val="20"/>
              </w:rPr>
            </w:pPr>
            <w:r>
              <w:rPr>
                <w:rFonts w:ascii="仿宋_GB2312" w:eastAsia="仿宋_GB2312" w:hAnsi="宋体" w:cs="宋体" w:hint="eastAsia"/>
                <w:kern w:val="0"/>
                <w:sz w:val="20"/>
              </w:rPr>
              <w:t>填报日期：</w:t>
            </w:r>
          </w:p>
        </w:tc>
      </w:tr>
      <w:tr w:rsidR="00C15BD5" w:rsidTr="00211706">
        <w:trPr>
          <w:trHeight w:val="840"/>
        </w:trPr>
        <w:tc>
          <w:tcPr>
            <w:tcW w:w="821" w:type="dxa"/>
            <w:vMerge w:val="restart"/>
            <w:tcBorders>
              <w:top w:val="nil"/>
              <w:left w:val="single" w:sz="4" w:space="0" w:color="auto"/>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项目</w:t>
            </w:r>
          </w:p>
        </w:tc>
        <w:tc>
          <w:tcPr>
            <w:tcW w:w="907" w:type="dxa"/>
            <w:vMerge w:val="restart"/>
            <w:tcBorders>
              <w:top w:val="single" w:sz="4" w:space="0" w:color="auto"/>
              <w:left w:val="single" w:sz="4" w:space="0" w:color="auto"/>
              <w:bottom w:val="single" w:sz="4" w:space="0" w:color="auto"/>
            </w:tcBorders>
          </w:tcPr>
          <w:p w:rsidR="00C15BD5" w:rsidRDefault="00C15BD5" w:rsidP="00211706">
            <w:pPr>
              <w:widowControl/>
              <w:jc w:val="center"/>
              <w:rPr>
                <w:rFonts w:ascii="宋体" w:hAnsi="宋体" w:cs="宋体"/>
                <w:kern w:val="0"/>
                <w:sz w:val="20"/>
              </w:rPr>
            </w:pPr>
            <w:r>
              <w:rPr>
                <w:rFonts w:ascii="宋体" w:hAnsi="宋体" w:cs="宋体" w:hint="eastAsia"/>
                <w:kern w:val="0"/>
                <w:sz w:val="20"/>
              </w:rPr>
              <w:br/>
              <w:t>基地创业</w:t>
            </w:r>
            <w:r>
              <w:rPr>
                <w:rFonts w:ascii="宋体" w:hAnsi="宋体" w:cs="宋体" w:hint="eastAsia"/>
                <w:kern w:val="0"/>
                <w:sz w:val="20"/>
              </w:rPr>
              <w:br/>
              <w:t>场地面积（万㎡）</w:t>
            </w:r>
          </w:p>
        </w:tc>
        <w:tc>
          <w:tcPr>
            <w:tcW w:w="900" w:type="dxa"/>
            <w:tcBorders>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auto"/>
            </w:tcBorders>
          </w:tcPr>
          <w:p w:rsidR="00C15BD5" w:rsidRDefault="00C15BD5" w:rsidP="00211706">
            <w:pPr>
              <w:widowControl/>
              <w:jc w:val="center"/>
              <w:rPr>
                <w:rFonts w:ascii="宋体" w:hAnsi="宋体" w:cs="宋体"/>
                <w:kern w:val="0"/>
                <w:sz w:val="20"/>
              </w:rPr>
            </w:pPr>
            <w:r>
              <w:rPr>
                <w:rFonts w:ascii="宋体" w:hAnsi="宋体" w:cs="宋体" w:hint="eastAsia"/>
                <w:kern w:val="0"/>
                <w:sz w:val="20"/>
              </w:rPr>
              <w:br/>
              <w:t>基地创业实体数</w:t>
            </w:r>
          </w:p>
        </w:tc>
        <w:tc>
          <w:tcPr>
            <w:tcW w:w="900" w:type="dxa"/>
            <w:tcBorders>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000000"/>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本年度新引入创业实体数</w:t>
            </w:r>
          </w:p>
        </w:tc>
        <w:tc>
          <w:tcPr>
            <w:tcW w:w="900" w:type="dxa"/>
            <w:tcBorders>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auto"/>
            </w:tcBorders>
          </w:tcPr>
          <w:p w:rsidR="00C15BD5" w:rsidRDefault="00C15BD5" w:rsidP="00211706">
            <w:pPr>
              <w:widowControl/>
              <w:jc w:val="center"/>
              <w:rPr>
                <w:rFonts w:ascii="宋体" w:hAnsi="宋体" w:cs="宋体"/>
                <w:kern w:val="0"/>
                <w:sz w:val="20"/>
              </w:rPr>
            </w:pPr>
            <w:r>
              <w:rPr>
                <w:rFonts w:ascii="宋体" w:hAnsi="宋体" w:cs="宋体" w:hint="eastAsia"/>
                <w:kern w:val="0"/>
                <w:sz w:val="20"/>
              </w:rPr>
              <w:br/>
              <w:t>基地创业实体员工总人数</w:t>
            </w:r>
          </w:p>
        </w:tc>
        <w:tc>
          <w:tcPr>
            <w:tcW w:w="900" w:type="dxa"/>
            <w:tcBorders>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auto"/>
            </w:tcBorders>
          </w:tcPr>
          <w:p w:rsidR="00C15BD5" w:rsidRDefault="00C15BD5" w:rsidP="00211706">
            <w:pPr>
              <w:widowControl/>
              <w:jc w:val="center"/>
              <w:rPr>
                <w:rFonts w:ascii="宋体" w:hAnsi="宋体" w:cs="宋体"/>
                <w:kern w:val="0"/>
                <w:sz w:val="20"/>
              </w:rPr>
            </w:pPr>
            <w:r>
              <w:rPr>
                <w:rFonts w:ascii="宋体" w:hAnsi="宋体" w:cs="宋体" w:hint="eastAsia"/>
                <w:kern w:val="0"/>
                <w:sz w:val="20"/>
              </w:rPr>
              <w:br/>
              <w:t>本年度孵化成功出园实体数</w:t>
            </w:r>
          </w:p>
        </w:tc>
        <w:tc>
          <w:tcPr>
            <w:tcW w:w="900" w:type="dxa"/>
            <w:tcBorders>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auto"/>
            </w:tcBorders>
          </w:tcPr>
          <w:p w:rsidR="00C15BD5" w:rsidRDefault="00C15BD5" w:rsidP="00211706">
            <w:pPr>
              <w:widowControl/>
              <w:jc w:val="center"/>
              <w:rPr>
                <w:rFonts w:ascii="宋体" w:hAnsi="宋体" w:cs="宋体"/>
                <w:kern w:val="0"/>
                <w:sz w:val="20"/>
              </w:rPr>
            </w:pPr>
            <w:r>
              <w:rPr>
                <w:rFonts w:ascii="宋体" w:hAnsi="宋体" w:cs="宋体" w:hint="eastAsia"/>
                <w:kern w:val="0"/>
                <w:sz w:val="20"/>
              </w:rPr>
              <w:br/>
              <w:t>基地创业实体年产值数（万元）</w:t>
            </w:r>
          </w:p>
        </w:tc>
        <w:tc>
          <w:tcPr>
            <w:tcW w:w="900" w:type="dxa"/>
            <w:tcBorders>
              <w:top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 xml:space="preserve">　</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本年度产值1000万以上实体数</w:t>
            </w:r>
          </w:p>
        </w:tc>
        <w:tc>
          <w:tcPr>
            <w:tcW w:w="900" w:type="dxa"/>
            <w:vMerge w:val="restart"/>
            <w:tcBorders>
              <w:top w:val="single" w:sz="4" w:space="0" w:color="auto"/>
              <w:left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本年度基地投入资金</w:t>
            </w:r>
            <w:r>
              <w:rPr>
                <w:rFonts w:ascii="宋体" w:hAnsi="宋体" w:cs="宋体" w:hint="eastAsia"/>
                <w:kern w:val="0"/>
                <w:sz w:val="20"/>
              </w:rPr>
              <w:br/>
              <w:t>（万元）</w:t>
            </w:r>
          </w:p>
        </w:tc>
        <w:tc>
          <w:tcPr>
            <w:tcW w:w="900" w:type="dxa"/>
            <w:vMerge w:val="restart"/>
            <w:tcBorders>
              <w:top w:val="single" w:sz="4" w:space="0" w:color="auto"/>
              <w:left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本年度基地创业实体获得专利数</w:t>
            </w:r>
          </w:p>
        </w:tc>
      </w:tr>
      <w:tr w:rsidR="00C15BD5" w:rsidTr="00211706">
        <w:trPr>
          <w:trHeight w:val="1320"/>
        </w:trPr>
        <w:tc>
          <w:tcPr>
            <w:tcW w:w="821" w:type="dxa"/>
            <w:vMerge/>
            <w:tcBorders>
              <w:top w:val="nil"/>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7" w:type="dxa"/>
            <w:vMerge/>
            <w:tcBorders>
              <w:top w:val="nil"/>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其中用于青年大学生创业场地面积（万㎡）</w:t>
            </w: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其中大青年学生创业实体数</w:t>
            </w:r>
          </w:p>
        </w:tc>
        <w:tc>
          <w:tcPr>
            <w:tcW w:w="900" w:type="dxa"/>
            <w:vMerge/>
            <w:tcBorders>
              <w:left w:val="single" w:sz="4" w:space="0" w:color="auto"/>
              <w:bottom w:val="single" w:sz="4" w:space="0" w:color="000000"/>
              <w:right w:val="nil"/>
            </w:tcBorders>
            <w:vAlign w:val="center"/>
          </w:tcPr>
          <w:p w:rsidR="00C15BD5" w:rsidRDefault="00C15BD5" w:rsidP="00211706">
            <w:pPr>
              <w:widowControl/>
              <w:jc w:val="left"/>
              <w:rPr>
                <w:rFonts w:ascii="宋体" w:hAnsi="宋体" w:cs="宋体"/>
                <w:kern w:val="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其中本年度新引入青年大学生创业实体数</w:t>
            </w: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其中青年大学生创业实体职工人数</w:t>
            </w: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其中本年度孵化成功出园青年大学生创业实体数</w:t>
            </w: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r>
              <w:rPr>
                <w:rFonts w:ascii="宋体" w:hAnsi="宋体" w:cs="宋体" w:hint="eastAsia"/>
                <w:kern w:val="0"/>
                <w:sz w:val="20"/>
              </w:rPr>
              <w:t>其中青年大学生创业实体年产值（万元）</w:t>
            </w:r>
          </w:p>
        </w:tc>
        <w:tc>
          <w:tcPr>
            <w:tcW w:w="900" w:type="dxa"/>
            <w:vMerge/>
            <w:tcBorders>
              <w:top w:val="nil"/>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c>
          <w:tcPr>
            <w:tcW w:w="900" w:type="dxa"/>
            <w:vMerge/>
            <w:tcBorders>
              <w:left w:val="single" w:sz="4" w:space="0" w:color="auto"/>
              <w:bottom w:val="single" w:sz="4" w:space="0" w:color="auto"/>
              <w:right w:val="single" w:sz="4" w:space="0" w:color="auto"/>
            </w:tcBorders>
            <w:vAlign w:val="center"/>
          </w:tcPr>
          <w:p w:rsidR="00C15BD5" w:rsidRDefault="00C15BD5" w:rsidP="00211706">
            <w:pPr>
              <w:widowControl/>
              <w:jc w:val="left"/>
              <w:rPr>
                <w:rFonts w:ascii="宋体" w:hAnsi="宋体" w:cs="宋体"/>
                <w:kern w:val="0"/>
                <w:sz w:val="20"/>
              </w:rPr>
            </w:pPr>
          </w:p>
        </w:tc>
      </w:tr>
      <w:tr w:rsidR="00C15BD5" w:rsidTr="00211706">
        <w:trPr>
          <w:trHeight w:val="531"/>
        </w:trPr>
        <w:tc>
          <w:tcPr>
            <w:tcW w:w="821" w:type="dxa"/>
            <w:tcBorders>
              <w:top w:val="nil"/>
              <w:left w:val="single" w:sz="4" w:space="0" w:color="auto"/>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甲</w:t>
            </w:r>
          </w:p>
        </w:tc>
        <w:tc>
          <w:tcPr>
            <w:tcW w:w="907"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2</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3</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4</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5</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6</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7</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8</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9</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10</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11</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12</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13</w:t>
            </w:r>
          </w:p>
        </w:tc>
        <w:tc>
          <w:tcPr>
            <w:tcW w:w="900" w:type="dxa"/>
            <w:tcBorders>
              <w:top w:val="single" w:sz="4" w:space="0" w:color="auto"/>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14</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15</w:t>
            </w:r>
          </w:p>
        </w:tc>
      </w:tr>
      <w:tr w:rsidR="00C15BD5" w:rsidTr="00211706">
        <w:trPr>
          <w:trHeight w:val="720"/>
        </w:trPr>
        <w:tc>
          <w:tcPr>
            <w:tcW w:w="821" w:type="dxa"/>
            <w:tcBorders>
              <w:top w:val="nil"/>
              <w:left w:val="single" w:sz="4" w:space="0" w:color="auto"/>
              <w:bottom w:val="single" w:sz="4" w:space="0" w:color="auto"/>
              <w:right w:val="single" w:sz="4" w:space="0" w:color="auto"/>
            </w:tcBorders>
            <w:vAlign w:val="center"/>
          </w:tcPr>
          <w:p w:rsidR="00C15BD5" w:rsidRDefault="00C15BD5" w:rsidP="00211706">
            <w:pPr>
              <w:widowControl/>
              <w:jc w:val="center"/>
              <w:rPr>
                <w:rFonts w:ascii="宋体" w:hAnsi="宋体" w:cs="宋体"/>
                <w:kern w:val="0"/>
                <w:sz w:val="20"/>
              </w:rPr>
            </w:pPr>
            <w:r>
              <w:rPr>
                <w:rFonts w:ascii="宋体" w:hAnsi="宋体" w:cs="宋体" w:hint="eastAsia"/>
                <w:kern w:val="0"/>
                <w:sz w:val="20"/>
              </w:rPr>
              <w:t>合计</w:t>
            </w:r>
          </w:p>
        </w:tc>
        <w:tc>
          <w:tcPr>
            <w:tcW w:w="907"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rsidR="00C15BD5" w:rsidRDefault="00C15BD5" w:rsidP="00211706">
            <w:pPr>
              <w:widowControl/>
              <w:jc w:val="left"/>
              <w:rPr>
                <w:rFonts w:ascii="宋体" w:hAnsi="宋体" w:cs="宋体"/>
                <w:kern w:val="0"/>
                <w:sz w:val="22"/>
              </w:rPr>
            </w:pPr>
            <w:r>
              <w:rPr>
                <w:rFonts w:ascii="宋体" w:hAnsi="宋体" w:cs="宋体" w:hint="eastAsia"/>
                <w:kern w:val="0"/>
                <w:sz w:val="22"/>
              </w:rPr>
              <w:t xml:space="preserve">　</w:t>
            </w:r>
          </w:p>
        </w:tc>
      </w:tr>
      <w:tr w:rsidR="00C15BD5" w:rsidTr="00211706">
        <w:trPr>
          <w:trHeight w:val="1320"/>
        </w:trPr>
        <w:tc>
          <w:tcPr>
            <w:tcW w:w="14328" w:type="dxa"/>
            <w:gridSpan w:val="16"/>
            <w:tcBorders>
              <w:top w:val="nil"/>
              <w:left w:val="nil"/>
              <w:bottom w:val="nil"/>
              <w:right w:val="nil"/>
            </w:tcBorders>
          </w:tcPr>
          <w:p w:rsidR="00C15BD5" w:rsidRDefault="00C15BD5" w:rsidP="00211706">
            <w:pPr>
              <w:widowControl/>
              <w:jc w:val="left"/>
              <w:rPr>
                <w:rFonts w:ascii="宋体" w:hAnsi="宋体" w:cs="宋体"/>
                <w:kern w:val="0"/>
                <w:sz w:val="20"/>
              </w:rPr>
            </w:pPr>
            <w:r>
              <w:rPr>
                <w:rFonts w:ascii="宋体" w:hAnsi="宋体" w:cs="宋体" w:hint="eastAsia"/>
                <w:kern w:val="0"/>
                <w:sz w:val="20"/>
              </w:rPr>
              <w:t>说明：1.此表以基地为单位填报；</w:t>
            </w:r>
            <w:r>
              <w:rPr>
                <w:rFonts w:ascii="宋体" w:hAnsi="宋体" w:cs="宋体" w:hint="eastAsia"/>
                <w:kern w:val="0"/>
                <w:sz w:val="20"/>
              </w:rPr>
              <w:br/>
              <w:t xml:space="preserve">      2.上述表格中，</w:t>
            </w:r>
            <w:proofErr w:type="gramStart"/>
            <w:r>
              <w:rPr>
                <w:rFonts w:ascii="宋体" w:hAnsi="宋体" w:cs="宋体" w:hint="eastAsia"/>
                <w:kern w:val="0"/>
                <w:sz w:val="20"/>
              </w:rPr>
              <w:t>所有栏</w:t>
            </w:r>
            <w:proofErr w:type="gramEnd"/>
            <w:r>
              <w:rPr>
                <w:rFonts w:ascii="宋体" w:hAnsi="宋体" w:cs="宋体" w:hint="eastAsia"/>
                <w:kern w:val="0"/>
                <w:sz w:val="20"/>
              </w:rPr>
              <w:t>均为当年累计完成数；</w:t>
            </w:r>
            <w:r>
              <w:rPr>
                <w:rFonts w:ascii="宋体" w:hAnsi="宋体" w:cs="宋体" w:hint="eastAsia"/>
                <w:kern w:val="0"/>
                <w:sz w:val="20"/>
              </w:rPr>
              <w:br/>
              <w:t xml:space="preserve">      3.逻辑关系，1≥2；3≥4；5≥6；7≥8；9≥10；11≥12；</w:t>
            </w:r>
            <w:r>
              <w:rPr>
                <w:rFonts w:ascii="宋体" w:hAnsi="宋体" w:cs="宋体" w:hint="eastAsia"/>
                <w:kern w:val="0"/>
                <w:sz w:val="20"/>
              </w:rPr>
              <w:br/>
              <w:t xml:space="preserve">      4.项目14不含市财政扶持资金。</w:t>
            </w:r>
          </w:p>
        </w:tc>
      </w:tr>
    </w:tbl>
    <w:p w:rsidR="00C15BD5" w:rsidRDefault="00C15BD5" w:rsidP="00C15BD5">
      <w:pPr>
        <w:spacing w:line="580" w:lineRule="exact"/>
        <w:rPr>
          <w:rFonts w:ascii="仿宋_GB2312" w:eastAsia="仿宋_GB2312" w:hAnsi="宋体" w:cs="宋体"/>
          <w:b/>
          <w:kern w:val="0"/>
          <w:sz w:val="32"/>
          <w:szCs w:val="32"/>
        </w:rPr>
        <w:sectPr w:rsidR="00C15BD5">
          <w:pgSz w:w="16838" w:h="11906" w:orient="landscape"/>
          <w:pgMar w:top="1797" w:right="1440" w:bottom="1797" w:left="1440" w:header="851" w:footer="992" w:gutter="0"/>
          <w:cols w:space="720"/>
          <w:docGrid w:type="linesAndChars" w:linePitch="312"/>
        </w:sectPr>
      </w:pPr>
    </w:p>
    <w:p w:rsidR="00C15BD5" w:rsidRDefault="00C15BD5" w:rsidP="00C15BD5">
      <w:pPr>
        <w:rPr>
          <w:rFonts w:ascii="黑体" w:eastAsia="黑体" w:hAnsi="黑体" w:cs="黑体"/>
          <w:sz w:val="32"/>
          <w:szCs w:val="32"/>
        </w:rPr>
      </w:pPr>
      <w:r>
        <w:rPr>
          <w:rFonts w:ascii="黑体" w:eastAsia="黑体" w:hAnsi="黑体" w:cs="黑体" w:hint="eastAsia"/>
          <w:sz w:val="32"/>
          <w:szCs w:val="32"/>
        </w:rPr>
        <w:lastRenderedPageBreak/>
        <w:t>附3</w:t>
      </w:r>
    </w:p>
    <w:p w:rsidR="00C15BD5" w:rsidRDefault="00C15BD5" w:rsidP="00C15BD5">
      <w:pPr>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现有入驻创业实体汇总表</w:t>
      </w:r>
    </w:p>
    <w:p w:rsidR="00C15BD5" w:rsidRDefault="00C15BD5" w:rsidP="00C15BD5">
      <w:pPr>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填报基地（盖章）：                        填报人：      联系电话：</w:t>
      </w:r>
    </w:p>
    <w:tbl>
      <w:tblPr>
        <w:tblStyle w:val="aa"/>
        <w:tblW w:w="9031" w:type="dxa"/>
        <w:tblLayout w:type="fixed"/>
        <w:tblLook w:val="04A0" w:firstRow="1" w:lastRow="0" w:firstColumn="1" w:lastColumn="0" w:noHBand="0" w:noVBand="1"/>
      </w:tblPr>
      <w:tblGrid>
        <w:gridCol w:w="644"/>
        <w:gridCol w:w="1606"/>
        <w:gridCol w:w="1510"/>
        <w:gridCol w:w="1510"/>
        <w:gridCol w:w="1254"/>
        <w:gridCol w:w="1047"/>
        <w:gridCol w:w="1460"/>
      </w:tblGrid>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606"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创业实体名称</w:t>
            </w:r>
          </w:p>
        </w:tc>
        <w:tc>
          <w:tcPr>
            <w:tcW w:w="151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入驻</w:t>
            </w:r>
            <w:proofErr w:type="gramStart"/>
            <w:r>
              <w:rPr>
                <w:rFonts w:ascii="仿宋_GB2312" w:eastAsia="仿宋_GB2312" w:hAnsi="仿宋_GB2312" w:cs="仿宋_GB2312" w:hint="eastAsia"/>
                <w:sz w:val="24"/>
                <w:szCs w:val="24"/>
              </w:rPr>
              <w:t>本基地</w:t>
            </w:r>
            <w:proofErr w:type="gramEnd"/>
            <w:r>
              <w:rPr>
                <w:rFonts w:ascii="仿宋_GB2312" w:eastAsia="仿宋_GB2312" w:hAnsi="仿宋_GB2312" w:cs="仿宋_GB2312" w:hint="eastAsia"/>
                <w:sz w:val="24"/>
                <w:szCs w:val="24"/>
              </w:rPr>
              <w:t>时间</w:t>
            </w:r>
          </w:p>
        </w:tc>
        <w:tc>
          <w:tcPr>
            <w:tcW w:w="151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现有员工人数</w:t>
            </w:r>
          </w:p>
        </w:tc>
        <w:tc>
          <w:tcPr>
            <w:tcW w:w="1254"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本年度产值（万元）</w:t>
            </w:r>
          </w:p>
        </w:tc>
        <w:tc>
          <w:tcPr>
            <w:tcW w:w="1047"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拥有专利数量</w:t>
            </w:r>
          </w:p>
        </w:tc>
        <w:tc>
          <w:tcPr>
            <w:tcW w:w="146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是否青年大学生创业实体</w:t>
            </w: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
        </w:tc>
        <w:tc>
          <w:tcPr>
            <w:tcW w:w="1606"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宁波一二三创业公司</w:t>
            </w:r>
          </w:p>
        </w:tc>
        <w:tc>
          <w:tcPr>
            <w:tcW w:w="151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2018.06</w:t>
            </w:r>
          </w:p>
        </w:tc>
        <w:tc>
          <w:tcPr>
            <w:tcW w:w="151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254"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047"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460" w:type="dxa"/>
            <w:vAlign w:val="center"/>
          </w:tcPr>
          <w:p w:rsidR="00C15BD5" w:rsidRDefault="00C15BD5" w:rsidP="0021170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w:t>
            </w: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jc w:val="cente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r w:rsidR="00C15BD5" w:rsidTr="00211706">
        <w:trPr>
          <w:trHeight w:val="621"/>
        </w:trPr>
        <w:tc>
          <w:tcPr>
            <w:tcW w:w="644" w:type="dxa"/>
            <w:vAlign w:val="center"/>
          </w:tcPr>
          <w:p w:rsidR="00C15BD5" w:rsidRDefault="00C15BD5" w:rsidP="00211706">
            <w:pPr>
              <w:rPr>
                <w:rFonts w:ascii="仿宋_GB2312" w:eastAsia="仿宋_GB2312" w:hAnsi="仿宋_GB2312" w:cs="仿宋_GB2312"/>
                <w:sz w:val="24"/>
                <w:szCs w:val="24"/>
              </w:rPr>
            </w:pPr>
          </w:p>
        </w:tc>
        <w:tc>
          <w:tcPr>
            <w:tcW w:w="1606"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510" w:type="dxa"/>
            <w:vAlign w:val="center"/>
          </w:tcPr>
          <w:p w:rsidR="00C15BD5" w:rsidRDefault="00C15BD5" w:rsidP="00211706">
            <w:pPr>
              <w:jc w:val="center"/>
              <w:rPr>
                <w:rFonts w:ascii="仿宋_GB2312" w:eastAsia="仿宋_GB2312" w:hAnsi="仿宋_GB2312" w:cs="仿宋_GB2312"/>
                <w:sz w:val="24"/>
                <w:szCs w:val="24"/>
              </w:rPr>
            </w:pPr>
          </w:p>
        </w:tc>
        <w:tc>
          <w:tcPr>
            <w:tcW w:w="1254" w:type="dxa"/>
            <w:vAlign w:val="center"/>
          </w:tcPr>
          <w:p w:rsidR="00C15BD5" w:rsidRDefault="00C15BD5" w:rsidP="00211706">
            <w:pPr>
              <w:jc w:val="center"/>
              <w:rPr>
                <w:rFonts w:ascii="仿宋_GB2312" w:eastAsia="仿宋_GB2312" w:hAnsi="仿宋_GB2312" w:cs="仿宋_GB2312"/>
                <w:sz w:val="24"/>
                <w:szCs w:val="24"/>
              </w:rPr>
            </w:pPr>
          </w:p>
        </w:tc>
        <w:tc>
          <w:tcPr>
            <w:tcW w:w="1047" w:type="dxa"/>
            <w:vAlign w:val="center"/>
          </w:tcPr>
          <w:p w:rsidR="00C15BD5" w:rsidRDefault="00C15BD5" w:rsidP="00211706">
            <w:pPr>
              <w:jc w:val="center"/>
              <w:rPr>
                <w:rFonts w:ascii="仿宋_GB2312" w:eastAsia="仿宋_GB2312" w:hAnsi="仿宋_GB2312" w:cs="仿宋_GB2312"/>
                <w:sz w:val="24"/>
                <w:szCs w:val="24"/>
              </w:rPr>
            </w:pPr>
          </w:p>
        </w:tc>
        <w:tc>
          <w:tcPr>
            <w:tcW w:w="1460" w:type="dxa"/>
            <w:vAlign w:val="center"/>
          </w:tcPr>
          <w:p w:rsidR="00C15BD5" w:rsidRDefault="00C15BD5" w:rsidP="00211706">
            <w:pPr>
              <w:jc w:val="center"/>
              <w:rPr>
                <w:rFonts w:ascii="仿宋_GB2312" w:eastAsia="仿宋_GB2312" w:hAnsi="仿宋_GB2312" w:cs="仿宋_GB2312"/>
                <w:sz w:val="24"/>
                <w:szCs w:val="24"/>
              </w:rPr>
            </w:pPr>
          </w:p>
        </w:tc>
      </w:tr>
    </w:tbl>
    <w:p w:rsidR="00C15BD5" w:rsidRDefault="00C15BD5" w:rsidP="00C15BD5">
      <w:pPr>
        <w:rPr>
          <w:rFonts w:ascii="方正小标宋简体" w:eastAsia="方正小标宋简体" w:hAnsi="方正小标宋简体" w:cs="方正小标宋简体"/>
          <w:kern w:val="0"/>
          <w:sz w:val="44"/>
          <w:szCs w:val="44"/>
        </w:rPr>
      </w:pPr>
    </w:p>
    <w:p w:rsidR="00C15BD5" w:rsidRDefault="00C15BD5" w:rsidP="00C15BD5">
      <w:pPr>
        <w:rPr>
          <w:rFonts w:ascii="黑体" w:eastAsia="黑体" w:hAnsi="黑体" w:cs="黑体"/>
          <w:sz w:val="32"/>
          <w:szCs w:val="32"/>
        </w:rPr>
      </w:pPr>
      <w:bookmarkStart w:id="2" w:name="_GoBack"/>
      <w:bookmarkEnd w:id="2"/>
    </w:p>
    <w:sectPr w:rsidR="00C15BD5" w:rsidSect="00E8746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23" w:rsidRDefault="00182923" w:rsidP="00F5548E">
      <w:r>
        <w:separator/>
      </w:r>
    </w:p>
  </w:endnote>
  <w:endnote w:type="continuationSeparator" w:id="0">
    <w:p w:rsidR="00182923" w:rsidRDefault="00182923"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06" w:rsidRDefault="00211706">
    <w:pPr>
      <w:pStyle w:val="a5"/>
      <w:framePr w:wrap="around" w:vAnchor="text" w:hAnchor="margin" w:xAlign="outside" w:y="1"/>
      <w:rPr>
        <w:rStyle w:val="a9"/>
        <w:rFonts w:ascii="宋体" w:hAnsi="宋体"/>
        <w:sz w:val="28"/>
        <w:szCs w:val="28"/>
      </w:rPr>
    </w:pPr>
    <w:r>
      <w:rPr>
        <w:rStyle w:val="a9"/>
        <w:rFonts w:ascii="宋体" w:hAnsi="宋体" w:hint="eastAsia"/>
        <w:sz w:val="28"/>
        <w:szCs w:val="28"/>
      </w:rPr>
      <w:t>-</w:t>
    </w:r>
    <w:r w:rsidR="003D33CC">
      <w:rPr>
        <w:rFonts w:ascii="宋体" w:hAnsi="宋体"/>
        <w:sz w:val="28"/>
        <w:szCs w:val="28"/>
      </w:rPr>
      <w:fldChar w:fldCharType="begin"/>
    </w:r>
    <w:r>
      <w:rPr>
        <w:rStyle w:val="a9"/>
        <w:rFonts w:ascii="宋体" w:hAnsi="宋体"/>
        <w:sz w:val="28"/>
        <w:szCs w:val="28"/>
      </w:rPr>
      <w:instrText xml:space="preserve">PAGE  </w:instrText>
    </w:r>
    <w:r w:rsidR="003D33CC">
      <w:rPr>
        <w:rFonts w:ascii="宋体" w:hAnsi="宋体"/>
        <w:sz w:val="28"/>
        <w:szCs w:val="28"/>
      </w:rPr>
      <w:fldChar w:fldCharType="separate"/>
    </w:r>
    <w:r w:rsidR="00E87460">
      <w:rPr>
        <w:rStyle w:val="a9"/>
        <w:rFonts w:ascii="宋体" w:hAnsi="宋体"/>
        <w:noProof/>
        <w:sz w:val="28"/>
        <w:szCs w:val="28"/>
      </w:rPr>
      <w:t>9</w:t>
    </w:r>
    <w:r w:rsidR="003D33CC">
      <w:rPr>
        <w:rFonts w:ascii="宋体" w:hAnsi="宋体"/>
        <w:sz w:val="28"/>
        <w:szCs w:val="28"/>
      </w:rPr>
      <w:fldChar w:fldCharType="end"/>
    </w:r>
    <w:r>
      <w:rPr>
        <w:rStyle w:val="a9"/>
        <w:rFonts w:ascii="宋体" w:hAnsi="宋体" w:hint="eastAsia"/>
        <w:sz w:val="28"/>
        <w:szCs w:val="28"/>
      </w:rPr>
      <w:t>-</w:t>
    </w:r>
  </w:p>
  <w:p w:rsidR="00211706" w:rsidRDefault="00211706">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23" w:rsidRDefault="00182923" w:rsidP="00F5548E">
      <w:r>
        <w:separator/>
      </w:r>
    </w:p>
  </w:footnote>
  <w:footnote w:type="continuationSeparator" w:id="0">
    <w:p w:rsidR="00182923" w:rsidRDefault="00182923"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572C"/>
    <w:multiLevelType w:val="singleLevel"/>
    <w:tmpl w:val="B29E572C"/>
    <w:lvl w:ilvl="0">
      <w:start w:val="1"/>
      <w:numFmt w:val="chineseCounting"/>
      <w:suff w:val="nothing"/>
      <w:lvlText w:val="%1、"/>
      <w:lvlJc w:val="left"/>
      <w:rPr>
        <w:rFonts w:hint="eastAsia"/>
      </w:rPr>
    </w:lvl>
  </w:abstractNum>
  <w:abstractNum w:abstractNumId="1">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14538"/>
    <w:multiLevelType w:val="multilevel"/>
    <w:tmpl w:val="57D14538"/>
    <w:lvl w:ilvl="0">
      <w:start w:val="2"/>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C09B5"/>
    <w:rsid w:val="000C51C7"/>
    <w:rsid w:val="000E3FBE"/>
    <w:rsid w:val="00137480"/>
    <w:rsid w:val="001550A1"/>
    <w:rsid w:val="001816DF"/>
    <w:rsid w:val="00181850"/>
    <w:rsid w:val="00182923"/>
    <w:rsid w:val="001834B7"/>
    <w:rsid w:val="00185D08"/>
    <w:rsid w:val="00186C1E"/>
    <w:rsid w:val="001A0CDC"/>
    <w:rsid w:val="001A0E0D"/>
    <w:rsid w:val="001A4CE7"/>
    <w:rsid w:val="001B4CE8"/>
    <w:rsid w:val="001C2AC5"/>
    <w:rsid w:val="00211706"/>
    <w:rsid w:val="00273BA3"/>
    <w:rsid w:val="002E1A8D"/>
    <w:rsid w:val="00356F34"/>
    <w:rsid w:val="003C64E2"/>
    <w:rsid w:val="003D33CC"/>
    <w:rsid w:val="00450B1C"/>
    <w:rsid w:val="00456EA8"/>
    <w:rsid w:val="004961D4"/>
    <w:rsid w:val="004A0D78"/>
    <w:rsid w:val="004B0B26"/>
    <w:rsid w:val="004C39D1"/>
    <w:rsid w:val="004D0858"/>
    <w:rsid w:val="00557012"/>
    <w:rsid w:val="00582380"/>
    <w:rsid w:val="005A5C39"/>
    <w:rsid w:val="005F710D"/>
    <w:rsid w:val="006126E7"/>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8E6FA9"/>
    <w:rsid w:val="00945A02"/>
    <w:rsid w:val="009C0074"/>
    <w:rsid w:val="009F0E88"/>
    <w:rsid w:val="00A42DB1"/>
    <w:rsid w:val="00A4414E"/>
    <w:rsid w:val="00A460B9"/>
    <w:rsid w:val="00AB4CCE"/>
    <w:rsid w:val="00AB6C35"/>
    <w:rsid w:val="00AE0D62"/>
    <w:rsid w:val="00B45B98"/>
    <w:rsid w:val="00BC166C"/>
    <w:rsid w:val="00C13D6A"/>
    <w:rsid w:val="00C15BD5"/>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87460"/>
    <w:rsid w:val="00EA3856"/>
    <w:rsid w:val="00EC027A"/>
    <w:rsid w:val="00F0660B"/>
    <w:rsid w:val="00F150E7"/>
    <w:rsid w:val="00F5548E"/>
    <w:rsid w:val="00F9631A"/>
    <w:rsid w:val="00F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548E"/>
    <w:rPr>
      <w:sz w:val="18"/>
      <w:szCs w:val="18"/>
    </w:rPr>
  </w:style>
  <w:style w:type="paragraph" w:styleId="a5">
    <w:name w:val="footer"/>
    <w:basedOn w:val="a"/>
    <w:link w:val="Char0"/>
    <w:unhideWhenUsed/>
    <w:qFormat/>
    <w:rsid w:val="00F554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qFormat/>
    <w:rsid w:val="00E04E8E"/>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2"/>
    <w:qFormat/>
    <w:rsid w:val="00C15BD5"/>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8"/>
    <w:rsid w:val="00C15BD5"/>
    <w:rPr>
      <w:rFonts w:ascii="Times New Roman" w:eastAsia="宋体" w:hAnsi="Times New Roman" w:cs="Times New Roman"/>
      <w:szCs w:val="24"/>
    </w:rPr>
  </w:style>
  <w:style w:type="character" w:styleId="a9">
    <w:name w:val="page number"/>
    <w:basedOn w:val="a0"/>
    <w:qFormat/>
    <w:rsid w:val="00C15BD5"/>
  </w:style>
  <w:style w:type="table" w:styleId="aa">
    <w:name w:val="Table Grid"/>
    <w:basedOn w:val="a1"/>
    <w:qFormat/>
    <w:rsid w:val="00C15B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6</cp:revision>
  <cp:lastPrinted>2018-09-06T05:58:00Z</cp:lastPrinted>
  <dcterms:created xsi:type="dcterms:W3CDTF">2018-09-12T02:41:00Z</dcterms:created>
  <dcterms:modified xsi:type="dcterms:W3CDTF">2018-09-14T09:18:00Z</dcterms:modified>
</cp:coreProperties>
</file>