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val="en-US" w:eastAsia="zh-CN"/>
        </w:rPr>
        <w:t xml:space="preserve"> 杭州湾新区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83"/>
        <w:gridCol w:w="2517"/>
        <w:gridCol w:w="17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杭州湾新区人社局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政府信息公开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投诉举报受理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89280172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劳动业务投诉、举报、信访、仲裁、政策咨询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63071270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杭州湾新区人才发展中心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职称评定咨询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63098191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人事代理咨询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63070267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63071125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就业创业政策咨询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63991868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职业技能培训、鉴定咨询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63991867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人力资源交流咨询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63991865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人才住房保障咨询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63079871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63070265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杭州湾新区行政服务中心人社分中心窗口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投诉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63079871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综合业务咨询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63098192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63070082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慈溪市人社局驻新区窗口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社保工伤业务咨询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89388761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3226643"/>
    <w:rsid w:val="089B7CAD"/>
    <w:rsid w:val="0CBA4309"/>
    <w:rsid w:val="0D3244F0"/>
    <w:rsid w:val="1BAB6A60"/>
    <w:rsid w:val="28D05D8D"/>
    <w:rsid w:val="304D3C9B"/>
    <w:rsid w:val="307C413C"/>
    <w:rsid w:val="325D086F"/>
    <w:rsid w:val="33A4515C"/>
    <w:rsid w:val="35440517"/>
    <w:rsid w:val="397370AB"/>
    <w:rsid w:val="3FA377C2"/>
    <w:rsid w:val="3FA968AB"/>
    <w:rsid w:val="418C55A5"/>
    <w:rsid w:val="42AA3042"/>
    <w:rsid w:val="430F4191"/>
    <w:rsid w:val="4406656B"/>
    <w:rsid w:val="46C4386F"/>
    <w:rsid w:val="4CF234DD"/>
    <w:rsid w:val="4DBE638D"/>
    <w:rsid w:val="567B3E52"/>
    <w:rsid w:val="57877D25"/>
    <w:rsid w:val="66FC1B57"/>
    <w:rsid w:val="67D17195"/>
    <w:rsid w:val="6AA1060C"/>
    <w:rsid w:val="6D206826"/>
    <w:rsid w:val="76FB2293"/>
    <w:rsid w:val="775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