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企业引进培养使用紧缺高技能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人才奖励申报表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小标宋简体" w:hAnsi="方正小标宋简体" w:eastAsia="仿宋_GB2312" w:cs="方正小标宋简体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单位名称：</w:t>
      </w:r>
    </w:p>
    <w:tbl>
      <w:tblPr>
        <w:tblStyle w:val="4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050"/>
        <w:gridCol w:w="1401"/>
        <w:gridCol w:w="116"/>
        <w:gridCol w:w="659"/>
        <w:gridCol w:w="817"/>
        <w:gridCol w:w="962"/>
        <w:gridCol w:w="854"/>
        <w:gridCol w:w="163"/>
        <w:gridCol w:w="1254"/>
        <w:gridCol w:w="979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14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32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信用代码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3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开户名</w:t>
            </w:r>
          </w:p>
        </w:tc>
        <w:tc>
          <w:tcPr>
            <w:tcW w:w="15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181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银行帐号</w:t>
            </w:r>
          </w:p>
        </w:tc>
        <w:tc>
          <w:tcPr>
            <w:tcW w:w="1756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14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二、企业在用高技能人才基本信息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8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职业工种</w:t>
            </w:r>
          </w:p>
        </w:tc>
        <w:tc>
          <w:tcPr>
            <w:tcW w:w="8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是否派遣员工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是否宁波核发证书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职业资格证书号码</w:t>
            </w:r>
          </w:p>
        </w:tc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职业技能等级证书号码</w:t>
            </w:r>
          </w:p>
        </w:tc>
        <w:tc>
          <w:tcPr>
            <w:tcW w:w="97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国家省网站查询截图</w:t>
            </w:r>
          </w:p>
        </w:tc>
        <w:tc>
          <w:tcPr>
            <w:tcW w:w="77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派遣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协议照片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1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5" w:type="dxa"/>
            <w:gridSpan w:val="2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7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2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9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7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1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5" w:type="dxa"/>
            <w:gridSpan w:val="2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7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2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9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7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1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5" w:type="dxa"/>
            <w:gridSpan w:val="2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7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2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9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7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01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5" w:type="dxa"/>
            <w:gridSpan w:val="2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7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2" w:type="dxa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7" w:type="dxa"/>
            <w:gridSpan w:val="2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9" w:type="dxa"/>
            <w:tcBorders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7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3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</w:p>
        </w:tc>
        <w:tc>
          <w:tcPr>
            <w:tcW w:w="7982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本单位承诺：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填报信息及提供的申报材料真实准确，如有不实，愿承担相应责任。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法人代表或负责人：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补贴核实意见</w:t>
            </w:r>
          </w:p>
        </w:tc>
        <w:tc>
          <w:tcPr>
            <w:tcW w:w="7982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ind w:firstLine="584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经核实：符合企业引进培养使用紧缺高技能人才奖励条件共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人，总额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元。</w:t>
            </w:r>
          </w:p>
          <w:p>
            <w:pPr>
              <w:spacing w:line="400" w:lineRule="exact"/>
              <w:ind w:right="420" w:firstLine="960" w:firstLineChars="4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right="420"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初审人：              复核人：                                                                       </w:t>
            </w:r>
          </w:p>
          <w:p>
            <w:pPr>
              <w:spacing w:line="400" w:lineRule="exact"/>
              <w:ind w:right="630" w:firstLine="4480" w:firstLineChars="1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</w:t>
            </w:r>
          </w:p>
          <w:p>
            <w:pPr>
              <w:spacing w:line="400" w:lineRule="exact"/>
              <w:ind w:right="630" w:firstLine="5040" w:firstLineChars="18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备注：1.申报企业需填报所有取得高级工及以上职业资格证书（技能等级证书）在职参保技能人才基本信息。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</w:rPr>
        <w:t>非宁波核发的职业资格证书（职业技能等级证书）人员需提供国家省网站查询截图。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20" w:firstLineChars="300"/>
        <w:textAlignment w:val="auto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3.企业使用的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高技能人才为派遣员工的需提供劳务</w:t>
      </w:r>
      <w:r>
        <w:rPr>
          <w:rFonts w:hint="eastAsia" w:ascii="仿宋_GB2312" w:hAnsi="仿宋_GB2312" w:eastAsia="仿宋_GB2312" w:cs="仿宋_GB2312"/>
          <w:sz w:val="24"/>
        </w:rPr>
        <w:t>派遣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协议照片。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合作办学生活补贴申请表</w:t>
      </w:r>
    </w:p>
    <w:p>
      <w:pPr>
        <w:spacing w:beforeLines="50" w:line="400" w:lineRule="exact"/>
        <w:ind w:left="201" w:leftChars="-125" w:hanging="464" w:hangingChars="166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填表日期：20  年  月  日</w:t>
      </w:r>
    </w:p>
    <w:tbl>
      <w:tblPr>
        <w:tblStyle w:val="4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97"/>
        <w:gridCol w:w="480"/>
        <w:gridCol w:w="1703"/>
        <w:gridCol w:w="736"/>
        <w:gridCol w:w="515"/>
        <w:gridCol w:w="1165"/>
        <w:gridCol w:w="31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申报单位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信用代码</w:t>
            </w:r>
          </w:p>
        </w:tc>
        <w:tc>
          <w:tcPr>
            <w:tcW w:w="3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营业执照  地址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法定代表人或负责人</w:t>
            </w:r>
          </w:p>
        </w:tc>
        <w:tc>
          <w:tcPr>
            <w:tcW w:w="3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学生姓名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4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银行卡号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</w:p>
        </w:tc>
        <w:tc>
          <w:tcPr>
            <w:tcW w:w="77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本单位承诺：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填报信息及提供的申报材料真实准确，如有不实，愿承担相应责任。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法人代表或负责人：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补贴核实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经查验，院校与院校于年月日签订合作办学协议，合作开展技能人才培训，确为合作办法关系。符合合作办学补贴条件共人，补贴总额元。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复核人：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（单位盖章）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F8193E"/>
    <w:rsid w:val="BC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Autospacing="0" w:afterAutospacing="0" w:line="560" w:lineRule="exact"/>
      <w:outlineLvl w:val="2"/>
    </w:pPr>
    <w:rPr>
      <w:rFonts w:ascii="Calibri" w:hAnsi="Calibri" w:eastAsia="楷体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2022-09-15T10:18:00Z</dcterms:created>
  <dc:creator>User</dc:creator>
  <cp:lastModifiedBy>User</cp:lastModifiedBy>
  <dcterms:modified xsi:type="dcterms:W3CDTF">2022-09-15T10:20:07Z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