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AE" w:rsidRDefault="00306CAE" w:rsidP="00306CAE">
      <w:pPr>
        <w:spacing w:line="9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r w:rsidRPr="00070952">
        <w:rPr>
          <w:rFonts w:ascii="方正小标宋简体" w:eastAsia="方正小标宋简体" w:hint="eastAsia"/>
          <w:color w:val="000000"/>
          <w:sz w:val="44"/>
          <w:szCs w:val="44"/>
        </w:rPr>
        <w:t>2015年度全市人力资源社会保障改革任务表</w:t>
      </w:r>
    </w:p>
    <w:tbl>
      <w:tblPr>
        <w:tblStyle w:val="a5"/>
        <w:tblW w:w="9611" w:type="dxa"/>
        <w:tblLook w:val="01E0" w:firstRow="1" w:lastRow="1" w:firstColumn="1" w:lastColumn="1" w:noHBand="0" w:noVBand="0"/>
      </w:tblPr>
      <w:tblGrid>
        <w:gridCol w:w="992"/>
        <w:gridCol w:w="1768"/>
        <w:gridCol w:w="6851"/>
      </w:tblGrid>
      <w:tr w:rsidR="00306CAE" w:rsidTr="00970E8A">
        <w:tc>
          <w:tcPr>
            <w:tcW w:w="992" w:type="dxa"/>
          </w:tcPr>
          <w:bookmarkEnd w:id="0"/>
          <w:p w:rsidR="00306CAE" w:rsidRPr="00070952" w:rsidRDefault="00306CAE" w:rsidP="00970E8A">
            <w:pPr>
              <w:spacing w:line="500" w:lineRule="exact"/>
              <w:jc w:val="center"/>
              <w:rPr>
                <w:rFonts w:ascii="黑体" w:eastAsia="黑体" w:hint="eastAsia"/>
                <w:color w:val="000000"/>
                <w:sz w:val="30"/>
                <w:szCs w:val="30"/>
              </w:rPr>
            </w:pPr>
            <w:r w:rsidRPr="00070952">
              <w:rPr>
                <w:rFonts w:ascii="黑体" w:eastAsia="黑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768" w:type="dxa"/>
          </w:tcPr>
          <w:p w:rsidR="00306CAE" w:rsidRPr="00070952" w:rsidRDefault="00306CAE" w:rsidP="00970E8A">
            <w:pPr>
              <w:spacing w:line="500" w:lineRule="exact"/>
              <w:jc w:val="center"/>
              <w:rPr>
                <w:rFonts w:ascii="黑体" w:eastAsia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改革领域</w:t>
            </w:r>
          </w:p>
        </w:tc>
        <w:tc>
          <w:tcPr>
            <w:tcW w:w="6851" w:type="dxa"/>
          </w:tcPr>
          <w:p w:rsidR="00306CAE" w:rsidRPr="00070952" w:rsidRDefault="00306CAE" w:rsidP="00970E8A">
            <w:pPr>
              <w:spacing w:line="500" w:lineRule="exact"/>
              <w:jc w:val="center"/>
              <w:rPr>
                <w:rFonts w:ascii="黑体" w:eastAsia="黑体" w:hint="eastAsia"/>
                <w:color w:val="000000"/>
                <w:sz w:val="30"/>
                <w:szCs w:val="30"/>
              </w:rPr>
            </w:pPr>
            <w:r w:rsidRPr="00070952">
              <w:rPr>
                <w:rFonts w:ascii="黑体" w:eastAsia="黑体" w:hint="eastAsia"/>
                <w:color w:val="000000"/>
                <w:sz w:val="30"/>
                <w:szCs w:val="30"/>
              </w:rPr>
              <w:t>改革任务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68" w:type="dxa"/>
            <w:vMerge w:val="restart"/>
            <w:vAlign w:val="center"/>
          </w:tcPr>
          <w:p w:rsidR="00306CAE" w:rsidRPr="001F7662" w:rsidRDefault="00306CAE" w:rsidP="00970E8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1F7662">
              <w:rPr>
                <w:rFonts w:ascii="仿宋_GB2312" w:eastAsia="仿宋_GB2312" w:hint="eastAsia"/>
                <w:sz w:val="30"/>
                <w:szCs w:val="30"/>
              </w:rPr>
              <w:t>机关事业单位人事管理</w:t>
            </w:r>
          </w:p>
        </w:tc>
        <w:tc>
          <w:tcPr>
            <w:tcW w:w="6851" w:type="dxa"/>
          </w:tcPr>
          <w:p w:rsidR="00306CAE" w:rsidRDefault="00306CAE" w:rsidP="00970E8A">
            <w:pPr>
              <w:spacing w:line="500" w:lineRule="exact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D691C">
              <w:rPr>
                <w:rFonts w:eastAsia="仿宋_GB2312" w:hint="eastAsia"/>
                <w:sz w:val="30"/>
                <w:szCs w:val="30"/>
              </w:rPr>
              <w:t>机关事业单位养老保险制度改革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68" w:type="dxa"/>
            <w:vMerge/>
            <w:vAlign w:val="center"/>
          </w:tcPr>
          <w:p w:rsidR="00306CAE" w:rsidRPr="001F7662" w:rsidRDefault="00306CAE" w:rsidP="00970E8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6851" w:type="dxa"/>
            <w:vAlign w:val="center"/>
          </w:tcPr>
          <w:p w:rsidR="00306CAE" w:rsidRDefault="00306CAE" w:rsidP="00970E8A">
            <w:pPr>
              <w:spacing w:line="400" w:lineRule="exact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专业技术类</w:t>
            </w:r>
            <w:r w:rsidRPr="00ED691C">
              <w:rPr>
                <w:rFonts w:eastAsia="仿宋_GB2312" w:hint="eastAsia"/>
                <w:sz w:val="30"/>
                <w:szCs w:val="30"/>
              </w:rPr>
              <w:t>行政执法类公务员分类</w:t>
            </w:r>
            <w:r>
              <w:rPr>
                <w:rFonts w:eastAsia="仿宋_GB2312" w:hint="eastAsia"/>
                <w:sz w:val="30"/>
                <w:szCs w:val="30"/>
              </w:rPr>
              <w:t>制度</w:t>
            </w:r>
            <w:r w:rsidRPr="00ED691C">
              <w:rPr>
                <w:rFonts w:eastAsia="仿宋_GB2312" w:hint="eastAsia"/>
                <w:sz w:val="30"/>
                <w:szCs w:val="30"/>
              </w:rPr>
              <w:t>改革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768" w:type="dxa"/>
            <w:vMerge w:val="restart"/>
            <w:vAlign w:val="center"/>
          </w:tcPr>
          <w:p w:rsidR="00306CAE" w:rsidRPr="001F7662" w:rsidRDefault="00306CAE" w:rsidP="00970E8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1F7662">
              <w:rPr>
                <w:rFonts w:ascii="仿宋_GB2312" w:eastAsia="仿宋_GB2312" w:hint="eastAsia"/>
                <w:sz w:val="30"/>
                <w:szCs w:val="30"/>
              </w:rPr>
              <w:t>工资收入分配管理</w:t>
            </w:r>
          </w:p>
        </w:tc>
        <w:tc>
          <w:tcPr>
            <w:tcW w:w="6851" w:type="dxa"/>
          </w:tcPr>
          <w:p w:rsidR="00306CAE" w:rsidRDefault="00306CAE" w:rsidP="00970E8A">
            <w:pPr>
              <w:spacing w:line="500" w:lineRule="exact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D691C">
              <w:rPr>
                <w:rFonts w:eastAsia="仿宋_GB2312" w:hint="eastAsia"/>
                <w:sz w:val="30"/>
                <w:szCs w:val="30"/>
              </w:rPr>
              <w:t>县以下机关公务员职务与职级并行制度</w:t>
            </w:r>
            <w:r>
              <w:rPr>
                <w:rFonts w:eastAsia="仿宋_GB2312" w:hint="eastAsia"/>
                <w:sz w:val="30"/>
                <w:szCs w:val="30"/>
              </w:rPr>
              <w:t>改革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768" w:type="dxa"/>
            <w:vMerge/>
            <w:vAlign w:val="center"/>
          </w:tcPr>
          <w:p w:rsidR="00306CAE" w:rsidRPr="001F7662" w:rsidRDefault="00306CAE" w:rsidP="00970E8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6851" w:type="dxa"/>
          </w:tcPr>
          <w:p w:rsidR="00306CAE" w:rsidRDefault="00306CAE" w:rsidP="00970E8A">
            <w:pPr>
              <w:spacing w:line="500" w:lineRule="exact"/>
              <w:rPr>
                <w:rFonts w:eastAsia="仿宋_GB2312" w:hint="eastAsia"/>
                <w:color w:val="000000"/>
                <w:sz w:val="30"/>
                <w:szCs w:val="30"/>
              </w:rPr>
            </w:pPr>
            <w:r w:rsidRPr="00ED691C">
              <w:rPr>
                <w:rFonts w:eastAsia="仿宋_GB2312" w:hint="eastAsia"/>
                <w:sz w:val="30"/>
                <w:szCs w:val="30"/>
              </w:rPr>
              <w:t>调整机关事业单位基本工资标准</w:t>
            </w:r>
            <w:r>
              <w:rPr>
                <w:rFonts w:eastAsia="仿宋_GB2312" w:hint="eastAsia"/>
                <w:sz w:val="30"/>
                <w:szCs w:val="30"/>
              </w:rPr>
              <w:t>，</w:t>
            </w:r>
            <w:r w:rsidRPr="00ED691C">
              <w:rPr>
                <w:rFonts w:eastAsia="仿宋_GB2312" w:hint="eastAsia"/>
                <w:sz w:val="30"/>
                <w:szCs w:val="30"/>
              </w:rPr>
              <w:t>优化工资结构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768" w:type="dxa"/>
            <w:vMerge/>
            <w:vAlign w:val="center"/>
          </w:tcPr>
          <w:p w:rsidR="00306CAE" w:rsidRPr="001F7662" w:rsidRDefault="00306CAE" w:rsidP="00970E8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r w:rsidRPr="00ED691C">
              <w:rPr>
                <w:rFonts w:eastAsia="仿宋_GB2312" w:hint="eastAsia"/>
                <w:sz w:val="30"/>
                <w:szCs w:val="30"/>
              </w:rPr>
              <w:t>国有企业负责人薪酬制度改革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768" w:type="dxa"/>
            <w:vMerge/>
            <w:vAlign w:val="center"/>
          </w:tcPr>
          <w:p w:rsidR="00306CAE" w:rsidRPr="001F7662" w:rsidRDefault="00306CAE" w:rsidP="00970E8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r w:rsidRPr="00ED691C">
              <w:rPr>
                <w:rFonts w:eastAsia="仿宋_GB2312" w:hint="eastAsia"/>
                <w:sz w:val="30"/>
                <w:szCs w:val="30"/>
              </w:rPr>
              <w:t>法官和检察官薪酬制度改革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768" w:type="dxa"/>
            <w:vMerge w:val="restart"/>
            <w:vAlign w:val="center"/>
          </w:tcPr>
          <w:p w:rsidR="00306CAE" w:rsidRPr="001F7662" w:rsidRDefault="00306CAE" w:rsidP="00970E8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1F7662">
              <w:rPr>
                <w:rFonts w:ascii="仿宋_GB2312" w:eastAsia="仿宋_GB2312" w:hint="eastAsia"/>
                <w:sz w:val="30"/>
                <w:szCs w:val="30"/>
              </w:rPr>
              <w:t>社会保障管理</w:t>
            </w: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实行</w:t>
            </w:r>
            <w:r w:rsidRPr="00ED691C">
              <w:rPr>
                <w:rFonts w:eastAsia="仿宋_GB2312" w:hint="eastAsia"/>
                <w:sz w:val="30"/>
                <w:szCs w:val="30"/>
              </w:rPr>
              <w:t>城乡居民基本养老保险制度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768" w:type="dxa"/>
            <w:vMerge/>
            <w:vAlign w:val="center"/>
          </w:tcPr>
          <w:p w:rsidR="00306CAE" w:rsidRPr="001F7662" w:rsidRDefault="00306CAE" w:rsidP="00970E8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建立</w:t>
            </w:r>
            <w:r w:rsidRPr="00ED691C">
              <w:rPr>
                <w:rFonts w:eastAsia="仿宋_GB2312" w:hint="eastAsia"/>
                <w:sz w:val="30"/>
                <w:szCs w:val="30"/>
              </w:rPr>
              <w:t>城乡居民基本医疗保险制度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768" w:type="dxa"/>
            <w:vMerge/>
            <w:vAlign w:val="center"/>
          </w:tcPr>
          <w:p w:rsidR="00306CAE" w:rsidRPr="001F7662" w:rsidRDefault="00306CAE" w:rsidP="00970E8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sz w:val="30"/>
                <w:szCs w:val="30"/>
              </w:rPr>
              <w:t>适时实行</w:t>
            </w:r>
            <w:proofErr w:type="gramEnd"/>
            <w:r w:rsidRPr="00ED691C">
              <w:rPr>
                <w:rFonts w:eastAsia="仿宋_GB2312" w:hint="eastAsia"/>
                <w:sz w:val="30"/>
                <w:szCs w:val="30"/>
              </w:rPr>
              <w:t>失业保险城乡一体化制度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768" w:type="dxa"/>
            <w:vMerge/>
            <w:vAlign w:val="center"/>
          </w:tcPr>
          <w:p w:rsidR="00306CAE" w:rsidRPr="001F7662" w:rsidRDefault="00306CAE" w:rsidP="00970E8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完善生育保险办法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768" w:type="dxa"/>
            <w:vMerge/>
            <w:vAlign w:val="center"/>
          </w:tcPr>
          <w:p w:rsidR="00306CAE" w:rsidRPr="001F7662" w:rsidRDefault="00306CAE" w:rsidP="00970E8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完善</w:t>
            </w:r>
            <w:r w:rsidRPr="00ED691C">
              <w:rPr>
                <w:rFonts w:eastAsia="仿宋_GB2312" w:hint="eastAsia"/>
                <w:sz w:val="30"/>
                <w:szCs w:val="30"/>
              </w:rPr>
              <w:t>外来务工人员社保政策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768" w:type="dxa"/>
            <w:vMerge w:val="restart"/>
            <w:vAlign w:val="center"/>
          </w:tcPr>
          <w:p w:rsidR="00306CAE" w:rsidRPr="001F7662" w:rsidRDefault="00306CAE" w:rsidP="00970E8A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proofErr w:type="gramStart"/>
            <w:r w:rsidRPr="001F7662">
              <w:rPr>
                <w:rFonts w:ascii="仿宋_GB2312" w:eastAsia="仿宋_GB2312" w:hint="eastAsia"/>
                <w:sz w:val="30"/>
                <w:szCs w:val="30"/>
              </w:rPr>
              <w:t>医</w:t>
            </w:r>
            <w:proofErr w:type="gramEnd"/>
            <w:r w:rsidRPr="001F7662">
              <w:rPr>
                <w:rFonts w:ascii="仿宋_GB2312" w:eastAsia="仿宋_GB2312" w:hint="eastAsia"/>
                <w:sz w:val="30"/>
                <w:szCs w:val="30"/>
              </w:rPr>
              <w:t>保付费管理</w:t>
            </w: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r w:rsidRPr="00ED691C">
              <w:rPr>
                <w:rFonts w:eastAsia="仿宋_GB2312" w:hint="eastAsia"/>
                <w:sz w:val="30"/>
                <w:szCs w:val="30"/>
              </w:rPr>
              <w:t>基本医疗保险按病种付费制度</w:t>
            </w:r>
            <w:r>
              <w:rPr>
                <w:rFonts w:eastAsia="仿宋_GB2312" w:hint="eastAsia"/>
                <w:sz w:val="30"/>
                <w:szCs w:val="30"/>
              </w:rPr>
              <w:t>改革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768" w:type="dxa"/>
            <w:vMerge/>
            <w:vAlign w:val="center"/>
          </w:tcPr>
          <w:p w:rsidR="00306CAE" w:rsidRPr="001F7662" w:rsidRDefault="00306CAE" w:rsidP="00970E8A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r w:rsidRPr="00ED691C">
              <w:rPr>
                <w:rFonts w:eastAsia="仿宋_GB2312" w:hint="eastAsia"/>
                <w:sz w:val="30"/>
                <w:szCs w:val="30"/>
              </w:rPr>
              <w:t>实施部分常见慢性病门诊用药管理办法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768" w:type="dxa"/>
            <w:vMerge/>
            <w:vAlign w:val="center"/>
          </w:tcPr>
          <w:p w:rsidR="00306CAE" w:rsidRPr="001F7662" w:rsidRDefault="00306CAE" w:rsidP="00970E8A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r w:rsidRPr="00ED691C">
              <w:rPr>
                <w:rFonts w:eastAsia="仿宋_GB2312" w:hint="eastAsia"/>
                <w:sz w:val="30"/>
                <w:szCs w:val="30"/>
              </w:rPr>
              <w:t>建立差别化</w:t>
            </w:r>
            <w:proofErr w:type="gramStart"/>
            <w:r w:rsidRPr="00ED691C">
              <w:rPr>
                <w:rFonts w:eastAsia="仿宋_GB2312" w:hint="eastAsia"/>
                <w:sz w:val="30"/>
                <w:szCs w:val="30"/>
              </w:rPr>
              <w:t>医</w:t>
            </w:r>
            <w:proofErr w:type="gramEnd"/>
            <w:r w:rsidRPr="00ED691C">
              <w:rPr>
                <w:rFonts w:eastAsia="仿宋_GB2312" w:hint="eastAsia"/>
                <w:sz w:val="30"/>
                <w:szCs w:val="30"/>
              </w:rPr>
              <w:t>保支付</w:t>
            </w:r>
            <w:r>
              <w:rPr>
                <w:rFonts w:eastAsia="仿宋_GB2312" w:hint="eastAsia"/>
                <w:sz w:val="30"/>
                <w:szCs w:val="30"/>
              </w:rPr>
              <w:t>制度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768" w:type="dxa"/>
            <w:vMerge/>
            <w:vAlign w:val="center"/>
          </w:tcPr>
          <w:p w:rsidR="00306CAE" w:rsidRPr="001F7662" w:rsidRDefault="00306CAE" w:rsidP="00970E8A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proofErr w:type="gramStart"/>
            <w:r w:rsidRPr="00ED691C">
              <w:rPr>
                <w:rFonts w:eastAsia="仿宋_GB2312" w:hint="eastAsia"/>
                <w:sz w:val="30"/>
                <w:szCs w:val="30"/>
              </w:rPr>
              <w:t>医</w:t>
            </w:r>
            <w:proofErr w:type="gramEnd"/>
            <w:r w:rsidRPr="00ED691C">
              <w:rPr>
                <w:rFonts w:eastAsia="仿宋_GB2312" w:hint="eastAsia"/>
                <w:sz w:val="30"/>
                <w:szCs w:val="30"/>
              </w:rPr>
              <w:t>保支付定价机制改革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768" w:type="dxa"/>
            <w:vMerge w:val="restart"/>
            <w:vAlign w:val="center"/>
          </w:tcPr>
          <w:p w:rsidR="00306CAE" w:rsidRPr="001F7662" w:rsidRDefault="00306CAE" w:rsidP="00970E8A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人才评价及职称</w:t>
            </w:r>
            <w:r w:rsidRPr="001F7662">
              <w:rPr>
                <w:rFonts w:ascii="仿宋_GB2312" w:eastAsia="仿宋_GB2312" w:hint="eastAsia"/>
                <w:sz w:val="30"/>
                <w:szCs w:val="30"/>
              </w:rPr>
              <w:t>管理</w:t>
            </w: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400" w:lineRule="exact"/>
              <w:rPr>
                <w:rFonts w:eastAsia="仿宋_GB2312" w:hint="eastAsia"/>
                <w:sz w:val="30"/>
                <w:szCs w:val="30"/>
              </w:rPr>
            </w:pPr>
            <w:r w:rsidRPr="00ED691C">
              <w:rPr>
                <w:rFonts w:eastAsia="仿宋_GB2312" w:hint="eastAsia"/>
                <w:sz w:val="30"/>
                <w:szCs w:val="30"/>
              </w:rPr>
              <w:t>探索政府主导、企业自主、行业协会为主的多元化人才评价模式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768" w:type="dxa"/>
            <w:vMerge/>
            <w:vAlign w:val="center"/>
          </w:tcPr>
          <w:p w:rsidR="00306CAE" w:rsidRPr="001F7662" w:rsidRDefault="00306CAE" w:rsidP="00970E8A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完善</w:t>
            </w:r>
            <w:r w:rsidRPr="00ED691C">
              <w:rPr>
                <w:rFonts w:eastAsia="仿宋_GB2312" w:hint="eastAsia"/>
                <w:sz w:val="30"/>
                <w:szCs w:val="30"/>
              </w:rPr>
              <w:t>高校教师专业技术职务评聘制度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768" w:type="dxa"/>
            <w:vMerge/>
            <w:vAlign w:val="center"/>
          </w:tcPr>
          <w:p w:rsidR="00306CAE" w:rsidRPr="001F7662" w:rsidRDefault="00306CAE" w:rsidP="00970E8A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851" w:type="dxa"/>
          </w:tcPr>
          <w:p w:rsidR="00306CAE" w:rsidRDefault="00306CAE" w:rsidP="00970E8A">
            <w:pPr>
              <w:spacing w:line="400" w:lineRule="exact"/>
              <w:rPr>
                <w:rFonts w:eastAsia="仿宋_GB2312" w:hint="eastAsia"/>
                <w:sz w:val="30"/>
                <w:szCs w:val="30"/>
              </w:rPr>
            </w:pPr>
            <w:r w:rsidRPr="00ED691C">
              <w:rPr>
                <w:rFonts w:eastAsia="仿宋_GB2312" w:hint="eastAsia"/>
                <w:sz w:val="30"/>
                <w:szCs w:val="30"/>
              </w:rPr>
              <w:t>卫生系统专业技术职务评聘制度改革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768" w:type="dxa"/>
            <w:vMerge w:val="restart"/>
            <w:vAlign w:val="center"/>
          </w:tcPr>
          <w:p w:rsidR="00306CAE" w:rsidRPr="001F7662" w:rsidRDefault="00306CAE" w:rsidP="00970E8A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行政管理体制改革</w:t>
            </w: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r w:rsidRPr="00ED691C">
              <w:rPr>
                <w:rFonts w:eastAsia="仿宋_GB2312" w:hint="eastAsia"/>
                <w:sz w:val="30"/>
                <w:szCs w:val="30"/>
              </w:rPr>
              <w:t>“四清单一张网”制度建设</w:t>
            </w:r>
          </w:p>
        </w:tc>
      </w:tr>
      <w:tr w:rsidR="00306CAE" w:rsidTr="00970E8A">
        <w:tc>
          <w:tcPr>
            <w:tcW w:w="992" w:type="dxa"/>
            <w:vAlign w:val="center"/>
          </w:tcPr>
          <w:p w:rsidR="00306CAE" w:rsidRDefault="00306CAE" w:rsidP="00970E8A">
            <w:pPr>
              <w:spacing w:line="500" w:lineRule="exact"/>
              <w:jc w:val="center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768" w:type="dxa"/>
            <w:vMerge/>
          </w:tcPr>
          <w:p w:rsidR="00306CAE" w:rsidRPr="00ED691C" w:rsidRDefault="00306CAE" w:rsidP="00970E8A">
            <w:pPr>
              <w:spacing w:line="500" w:lineRule="exact"/>
              <w:rPr>
                <w:rFonts w:ascii="楷体_GB2312" w:eastAsia="楷体_GB2312" w:hint="eastAsia"/>
                <w:b/>
                <w:sz w:val="30"/>
                <w:szCs w:val="30"/>
              </w:rPr>
            </w:pPr>
          </w:p>
        </w:tc>
        <w:tc>
          <w:tcPr>
            <w:tcW w:w="6851" w:type="dxa"/>
          </w:tcPr>
          <w:p w:rsidR="00306CAE" w:rsidRPr="00ED691C" w:rsidRDefault="00306CAE" w:rsidP="00970E8A">
            <w:pPr>
              <w:spacing w:line="500" w:lineRule="exact"/>
              <w:rPr>
                <w:rFonts w:eastAsia="仿宋_GB2312" w:hint="eastAsia"/>
                <w:sz w:val="30"/>
                <w:szCs w:val="30"/>
              </w:rPr>
            </w:pPr>
            <w:r w:rsidRPr="00ED691C">
              <w:rPr>
                <w:rFonts w:eastAsia="仿宋_GB2312" w:hint="eastAsia"/>
                <w:sz w:val="30"/>
                <w:szCs w:val="30"/>
              </w:rPr>
              <w:t>社保经办机构整合</w:t>
            </w:r>
          </w:p>
        </w:tc>
      </w:tr>
    </w:tbl>
    <w:p w:rsidR="00B44C5E" w:rsidRDefault="00B44C5E"/>
    <w:sectPr w:rsidR="00B44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89" w:rsidRDefault="00E36F89" w:rsidP="00306CAE">
      <w:r>
        <w:separator/>
      </w:r>
    </w:p>
  </w:endnote>
  <w:endnote w:type="continuationSeparator" w:id="0">
    <w:p w:rsidR="00E36F89" w:rsidRDefault="00E36F89" w:rsidP="0030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89" w:rsidRDefault="00E36F89" w:rsidP="00306CAE">
      <w:r>
        <w:separator/>
      </w:r>
    </w:p>
  </w:footnote>
  <w:footnote w:type="continuationSeparator" w:id="0">
    <w:p w:rsidR="00E36F89" w:rsidRDefault="00E36F89" w:rsidP="0030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5A"/>
    <w:rsid w:val="00012921"/>
    <w:rsid w:val="00053DAE"/>
    <w:rsid w:val="00066309"/>
    <w:rsid w:val="00086350"/>
    <w:rsid w:val="000A1993"/>
    <w:rsid w:val="000C0762"/>
    <w:rsid w:val="000C371C"/>
    <w:rsid w:val="000D4003"/>
    <w:rsid w:val="00117629"/>
    <w:rsid w:val="00120507"/>
    <w:rsid w:val="0013000F"/>
    <w:rsid w:val="00132089"/>
    <w:rsid w:val="00137843"/>
    <w:rsid w:val="0017648D"/>
    <w:rsid w:val="00177D03"/>
    <w:rsid w:val="00181A91"/>
    <w:rsid w:val="00193A64"/>
    <w:rsid w:val="001E350C"/>
    <w:rsid w:val="001E6380"/>
    <w:rsid w:val="001F6677"/>
    <w:rsid w:val="00206551"/>
    <w:rsid w:val="00213740"/>
    <w:rsid w:val="00241504"/>
    <w:rsid w:val="002519AF"/>
    <w:rsid w:val="00295DAC"/>
    <w:rsid w:val="002A114D"/>
    <w:rsid w:val="002C0E42"/>
    <w:rsid w:val="002F3D09"/>
    <w:rsid w:val="00305998"/>
    <w:rsid w:val="00306CAE"/>
    <w:rsid w:val="003149C5"/>
    <w:rsid w:val="003350E7"/>
    <w:rsid w:val="00341447"/>
    <w:rsid w:val="00352003"/>
    <w:rsid w:val="00353E3F"/>
    <w:rsid w:val="00356A5A"/>
    <w:rsid w:val="003916B1"/>
    <w:rsid w:val="003A3426"/>
    <w:rsid w:val="00400A52"/>
    <w:rsid w:val="00432B1F"/>
    <w:rsid w:val="004665E8"/>
    <w:rsid w:val="00477494"/>
    <w:rsid w:val="00497BA7"/>
    <w:rsid w:val="004C202B"/>
    <w:rsid w:val="004F3E49"/>
    <w:rsid w:val="00504CB2"/>
    <w:rsid w:val="005425A7"/>
    <w:rsid w:val="00575412"/>
    <w:rsid w:val="00581272"/>
    <w:rsid w:val="005A1B15"/>
    <w:rsid w:val="005A1F4D"/>
    <w:rsid w:val="005E471D"/>
    <w:rsid w:val="005F59B3"/>
    <w:rsid w:val="0060370F"/>
    <w:rsid w:val="006142B6"/>
    <w:rsid w:val="00643048"/>
    <w:rsid w:val="00662F9C"/>
    <w:rsid w:val="006A2888"/>
    <w:rsid w:val="007110F6"/>
    <w:rsid w:val="00750018"/>
    <w:rsid w:val="007917A9"/>
    <w:rsid w:val="00797AE5"/>
    <w:rsid w:val="007C4CBC"/>
    <w:rsid w:val="007D5FAD"/>
    <w:rsid w:val="0080551D"/>
    <w:rsid w:val="00836230"/>
    <w:rsid w:val="00836DD3"/>
    <w:rsid w:val="00894019"/>
    <w:rsid w:val="008B4ED1"/>
    <w:rsid w:val="008C5338"/>
    <w:rsid w:val="008C7DEA"/>
    <w:rsid w:val="008D7A87"/>
    <w:rsid w:val="008E5B4A"/>
    <w:rsid w:val="00901361"/>
    <w:rsid w:val="00927666"/>
    <w:rsid w:val="00933249"/>
    <w:rsid w:val="00961F31"/>
    <w:rsid w:val="00993E5A"/>
    <w:rsid w:val="009A7E0C"/>
    <w:rsid w:val="00A01EE8"/>
    <w:rsid w:val="00A9220C"/>
    <w:rsid w:val="00AA4F04"/>
    <w:rsid w:val="00AB00C5"/>
    <w:rsid w:val="00AD28CF"/>
    <w:rsid w:val="00AF453F"/>
    <w:rsid w:val="00B2708E"/>
    <w:rsid w:val="00B27EAF"/>
    <w:rsid w:val="00B318DE"/>
    <w:rsid w:val="00B42CE6"/>
    <w:rsid w:val="00B44C5E"/>
    <w:rsid w:val="00B6561D"/>
    <w:rsid w:val="00B722D8"/>
    <w:rsid w:val="00B976FD"/>
    <w:rsid w:val="00BC5D23"/>
    <w:rsid w:val="00BD1B3E"/>
    <w:rsid w:val="00BD2A19"/>
    <w:rsid w:val="00C04A74"/>
    <w:rsid w:val="00C27B43"/>
    <w:rsid w:val="00C76E9B"/>
    <w:rsid w:val="00CD4C9C"/>
    <w:rsid w:val="00CF6C47"/>
    <w:rsid w:val="00D06939"/>
    <w:rsid w:val="00D31F4B"/>
    <w:rsid w:val="00D7549D"/>
    <w:rsid w:val="00D83630"/>
    <w:rsid w:val="00DD583C"/>
    <w:rsid w:val="00DE528F"/>
    <w:rsid w:val="00DF74B6"/>
    <w:rsid w:val="00E21B71"/>
    <w:rsid w:val="00E25C38"/>
    <w:rsid w:val="00E339D3"/>
    <w:rsid w:val="00E36F89"/>
    <w:rsid w:val="00E375FC"/>
    <w:rsid w:val="00E529D6"/>
    <w:rsid w:val="00E6166E"/>
    <w:rsid w:val="00E71671"/>
    <w:rsid w:val="00E74274"/>
    <w:rsid w:val="00E82FDF"/>
    <w:rsid w:val="00EE6171"/>
    <w:rsid w:val="00EF736C"/>
    <w:rsid w:val="00F00315"/>
    <w:rsid w:val="00F11739"/>
    <w:rsid w:val="00F208BC"/>
    <w:rsid w:val="00F20AC3"/>
    <w:rsid w:val="00F7067E"/>
    <w:rsid w:val="00FA1B8E"/>
    <w:rsid w:val="00FD47C0"/>
    <w:rsid w:val="00FD57E2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CAE"/>
    <w:rPr>
      <w:sz w:val="18"/>
      <w:szCs w:val="18"/>
    </w:rPr>
  </w:style>
  <w:style w:type="table" w:styleId="a5">
    <w:name w:val="Table Grid"/>
    <w:basedOn w:val="a1"/>
    <w:rsid w:val="00306C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CAE"/>
    <w:rPr>
      <w:sz w:val="18"/>
      <w:szCs w:val="18"/>
    </w:rPr>
  </w:style>
  <w:style w:type="table" w:styleId="a5">
    <w:name w:val="Table Grid"/>
    <w:basedOn w:val="a1"/>
    <w:rsid w:val="00306C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www.dadighost.com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2015-05-11T08:39:00Z</dcterms:created>
  <dcterms:modified xsi:type="dcterms:W3CDTF">2015-05-11T08:39:00Z</dcterms:modified>
</cp:coreProperties>
</file>